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51B" w:rsidRDefault="006120FF">
      <w:pPr>
        <w:pStyle w:val="30"/>
        <w:shd w:val="clear" w:color="auto" w:fill="auto"/>
        <w:spacing w:after="409"/>
        <w:ind w:right="40"/>
      </w:pPr>
      <w:r>
        <w:pict>
          <v:shapetype id="_x0000_t202" coordsize="21600,21600" o:spt="202" path="m,l,21600r21600,l21600,xe">
            <v:stroke joinstyle="miter"/>
            <v:path gradientshapeok="t" o:connecttype="rect"/>
          </v:shapetype>
          <v:shape id="_x0000_s1026" type="#_x0000_t202" style="position:absolute;left:0;text-align:left;margin-left:416.9pt;margin-top:29.15pt;width:62.15pt;height:16.85pt;z-index:-125829376;mso-wrap-distance-left:90.7pt;mso-wrap-distance-right:5pt;mso-position-horizontal-relative:margin" filled="f" stroked="f">
            <v:textbox style="mso-fit-shape-to-text:t" inset="0,0,0,0">
              <w:txbxContent>
                <w:p w:rsidR="00E4151B" w:rsidRDefault="0002213F">
                  <w:pPr>
                    <w:pStyle w:val="a4"/>
                    <w:shd w:val="clear" w:color="auto" w:fill="auto"/>
                    <w:spacing w:line="280" w:lineRule="exact"/>
                  </w:pPr>
                  <w:r>
                    <w:t>Хаджиева</w:t>
                  </w:r>
                </w:p>
              </w:txbxContent>
            </v:textbox>
            <w10:wrap type="square" side="left"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in;margin-top:-21.35pt;width:126.7pt;height:126.25pt;z-index:-125829375;mso-wrap-distance-left:90.7pt;mso-wrap-distance-right:5pt;mso-position-horizontal-relative:margin">
            <v:imagedata r:id="rId7" o:title="image1"/>
            <w10:wrap type="square" side="left" anchorx="margin"/>
          </v:shape>
        </w:pict>
      </w:r>
      <w:r w:rsidR="0002213F">
        <w:t>МУНИЦИПАЛЬНОЕ</w:t>
      </w:r>
      <w:r w:rsidR="0002213F">
        <w:br/>
        <w:t>БЮДЖЕТНОЕ</w:t>
      </w:r>
      <w:r w:rsidR="0002213F">
        <w:br/>
        <w:t>ДОШКОЛЬНОЕ</w:t>
      </w:r>
      <w:r w:rsidR="0002213F">
        <w:br/>
        <w:t>ОБРАЗОВАТЕЛЬНОЕ</w:t>
      </w:r>
      <w:r w:rsidR="0002213F">
        <w:br/>
        <w:t>УЧРЕЖДЕНИЕ «ДЕТСКИЙ</w:t>
      </w:r>
      <w:r w:rsidR="0002213F">
        <w:br/>
        <w:t>САД «ХАДИЖА» СТ. НОВ</w:t>
      </w:r>
      <w:proofErr w:type="gramStart"/>
      <w:r w:rsidR="0002213F">
        <w:t>О-</w:t>
      </w:r>
      <w:proofErr w:type="gramEnd"/>
      <w:r w:rsidR="0002213F">
        <w:br/>
        <w:t>ЩЕДРИНСКАЯ»</w:t>
      </w:r>
    </w:p>
    <w:p w:rsidR="00496127" w:rsidRDefault="00496127" w:rsidP="00496127">
      <w:pPr>
        <w:pStyle w:val="10"/>
        <w:keepNext/>
        <w:keepLines/>
        <w:shd w:val="clear" w:color="auto" w:fill="auto"/>
        <w:spacing w:before="0" w:after="581" w:line="260" w:lineRule="exact"/>
        <w:ind w:left="1080"/>
      </w:pPr>
      <w:bookmarkStart w:id="0" w:name="bookmark0"/>
      <w:r>
        <w:t xml:space="preserve"> </w:t>
      </w:r>
      <w:r w:rsidR="0002213F">
        <w:t>ПОЛОЖЕНИЕ</w:t>
      </w:r>
      <w:bookmarkEnd w:id="0"/>
    </w:p>
    <w:p w:rsidR="00E4151B" w:rsidRDefault="00496127" w:rsidP="00496127">
      <w:pPr>
        <w:pStyle w:val="10"/>
        <w:keepNext/>
        <w:keepLines/>
        <w:shd w:val="clear" w:color="auto" w:fill="auto"/>
        <w:spacing w:before="0" w:after="581" w:line="260" w:lineRule="exact"/>
      </w:pPr>
      <w:r>
        <w:t xml:space="preserve">           </w:t>
      </w:r>
      <w:r w:rsidR="00022A71">
        <w:rPr>
          <w:b w:val="0"/>
          <w:bCs w:val="0"/>
          <w:noProof/>
          <w:lang w:bidi="ar-SA"/>
        </w:rPr>
        <w:drawing>
          <wp:inline distT="0" distB="0" distL="0" distR="0">
            <wp:extent cx="1587114" cy="156442"/>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587114" cy="156442"/>
                    </a:xfrm>
                    <a:prstGeom prst="rect">
                      <a:avLst/>
                    </a:prstGeom>
                    <a:noFill/>
                    <a:ln w="9525">
                      <a:noFill/>
                      <a:miter lim="800000"/>
                      <a:headEnd/>
                      <a:tailEnd/>
                    </a:ln>
                  </pic:spPr>
                </pic:pic>
              </a:graphicData>
            </a:graphic>
          </wp:inline>
        </w:drawing>
      </w:r>
    </w:p>
    <w:p w:rsidR="00E4151B" w:rsidRDefault="0002213F">
      <w:pPr>
        <w:pStyle w:val="30"/>
        <w:shd w:val="clear" w:color="auto" w:fill="auto"/>
        <w:spacing w:after="0" w:line="336" w:lineRule="exact"/>
        <w:ind w:right="2680"/>
        <w:jc w:val="left"/>
      </w:pPr>
      <w:r>
        <w:t xml:space="preserve">о комиссии по </w:t>
      </w:r>
      <w:proofErr w:type="gramStart"/>
      <w:r>
        <w:t>контролю за</w:t>
      </w:r>
      <w:proofErr w:type="gramEnd"/>
      <w:r>
        <w:t xml:space="preserve"> организацией и качеством питания, бракеражу готовой продукции МБДОУ «ДЕТСКИЙ САД «ХАДИЖА» СТ.</w:t>
      </w:r>
    </w:p>
    <w:p w:rsidR="00713004" w:rsidRDefault="0002213F">
      <w:pPr>
        <w:pStyle w:val="10"/>
        <w:keepNext/>
        <w:keepLines/>
        <w:shd w:val="clear" w:color="auto" w:fill="auto"/>
        <w:spacing w:before="0" w:after="528" w:line="280" w:lineRule="exact"/>
      </w:pPr>
      <w:bookmarkStart w:id="1" w:name="bookmark1"/>
      <w:r>
        <w:t>НОВО-ЩЕДРИНСКАЯ»</w:t>
      </w:r>
      <w:bookmarkEnd w:id="1"/>
      <w:r>
        <w:t xml:space="preserve"> </w:t>
      </w:r>
    </w:p>
    <w:p w:rsidR="00E4151B" w:rsidRDefault="0002213F">
      <w:pPr>
        <w:pStyle w:val="10"/>
        <w:keepNext/>
        <w:keepLines/>
        <w:shd w:val="clear" w:color="auto" w:fill="auto"/>
        <w:spacing w:before="0" w:after="528" w:line="280" w:lineRule="exact"/>
      </w:pPr>
      <w:r>
        <w:rPr>
          <w:rStyle w:val="2"/>
          <w:b w:val="0"/>
          <w:bCs w:val="0"/>
        </w:rPr>
        <w:t xml:space="preserve">ст. </w:t>
      </w:r>
      <w:proofErr w:type="spellStart"/>
      <w:r>
        <w:rPr>
          <w:rStyle w:val="2"/>
          <w:b w:val="0"/>
          <w:bCs w:val="0"/>
        </w:rPr>
        <w:t>Ново-Щедринская</w:t>
      </w:r>
      <w:proofErr w:type="spellEnd"/>
    </w:p>
    <w:p w:rsidR="00E4151B" w:rsidRDefault="0002213F">
      <w:pPr>
        <w:pStyle w:val="10"/>
        <w:keepNext/>
        <w:keepLines/>
        <w:shd w:val="clear" w:color="auto" w:fill="auto"/>
        <w:spacing w:before="0" w:after="248" w:line="260" w:lineRule="exact"/>
        <w:ind w:right="40"/>
        <w:jc w:val="center"/>
      </w:pPr>
      <w:bookmarkStart w:id="2" w:name="bookmark2"/>
      <w:r>
        <w:t>1. Общие положения</w:t>
      </w:r>
      <w:bookmarkEnd w:id="2"/>
    </w:p>
    <w:p w:rsidR="00E4151B" w:rsidRDefault="0002213F">
      <w:pPr>
        <w:pStyle w:val="20"/>
        <w:numPr>
          <w:ilvl w:val="0"/>
          <w:numId w:val="1"/>
        </w:numPr>
        <w:shd w:val="clear" w:color="auto" w:fill="auto"/>
        <w:tabs>
          <w:tab w:val="left" w:pos="529"/>
        </w:tabs>
        <w:spacing w:before="0" w:after="0" w:line="322" w:lineRule="exact"/>
        <w:jc w:val="both"/>
      </w:pPr>
      <w:proofErr w:type="gramStart"/>
      <w:r>
        <w:t xml:space="preserve">Данное Положение разработано в соответствии с Федеральным законом № 273-ФЗ от 29.12.2012 «Об образовании в Российской Федерации» с изменениями от 23 мая 2025 года, Постановлением главного государственного санитарного врача РФ от 27 октября 2020 года № 32 «Об утверждении санитарно-эпидемиологических правил и норм </w:t>
      </w:r>
      <w:proofErr w:type="spellStart"/>
      <w:r>
        <w:t>СанПиН</w:t>
      </w:r>
      <w:proofErr w:type="spellEnd"/>
      <w:r>
        <w:t xml:space="preserve"> 2.3/2.4.3590-20 «Санитарно-эпидемиологические требования к организации общественного питания населения» с изменениями от 22 августа 2024 года, Постановлением</w:t>
      </w:r>
      <w:proofErr w:type="gramEnd"/>
      <w:r>
        <w:t xml:space="preserve"> </w:t>
      </w:r>
      <w:proofErr w:type="gramStart"/>
      <w:r>
        <w:t>главного государственного санитарного врача РФ от 28 сентября 2020 года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с изменениями от 30 августа 2024 года, Федеральным законом № 29-ФЗ от 2 января 2000 г «О качестве и безопасности пищевых продуктов» (в редакции от 1 января 2022 года</w:t>
      </w:r>
      <w:proofErr w:type="gramEnd"/>
      <w:r>
        <w:t>),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E4151B" w:rsidRDefault="0002213F">
      <w:pPr>
        <w:pStyle w:val="20"/>
        <w:numPr>
          <w:ilvl w:val="0"/>
          <w:numId w:val="1"/>
        </w:numPr>
        <w:shd w:val="clear" w:color="auto" w:fill="auto"/>
        <w:tabs>
          <w:tab w:val="left" w:pos="529"/>
        </w:tabs>
        <w:spacing w:before="0" w:after="0" w:line="322" w:lineRule="exact"/>
        <w:jc w:val="both"/>
      </w:pPr>
      <w:r>
        <w:t xml:space="preserve">Настоящее Положение определяет цель, задачи и функции комиссии по </w:t>
      </w:r>
      <w:proofErr w:type="gramStart"/>
      <w:r>
        <w:t>контролю за</w:t>
      </w:r>
      <w:proofErr w:type="gramEnd"/>
      <w:r>
        <w:t xml:space="preserve"> организацией и качеством питания, бракеражу готовой продукции (далее комиссия), регламентирует ее деятельность, устанавливает права, обязанности и ответственность ее членов.</w:t>
      </w:r>
    </w:p>
    <w:p w:rsidR="00E4151B" w:rsidRDefault="0002213F">
      <w:pPr>
        <w:pStyle w:val="20"/>
        <w:numPr>
          <w:ilvl w:val="0"/>
          <w:numId w:val="1"/>
        </w:numPr>
        <w:shd w:val="clear" w:color="auto" w:fill="auto"/>
        <w:tabs>
          <w:tab w:val="left" w:pos="534"/>
        </w:tabs>
        <w:spacing w:before="0" w:after="0" w:line="322" w:lineRule="exact"/>
        <w:jc w:val="both"/>
      </w:pPr>
      <w:r>
        <w:t xml:space="preserve">Комиссия по </w:t>
      </w:r>
      <w:proofErr w:type="gramStart"/>
      <w:r>
        <w:t>контролю за</w:t>
      </w:r>
      <w:proofErr w:type="gramEnd"/>
      <w:r>
        <w:t xml:space="preserve"> организацией и качеством питания, бракеражу готовой продукции — комиссия общественного контроля учреждения,</w:t>
      </w:r>
    </w:p>
    <w:p w:rsidR="00496127" w:rsidRPr="00203A07" w:rsidRDefault="00496127" w:rsidP="00496127">
      <w:pPr>
        <w:shd w:val="clear" w:color="auto" w:fill="FFFFFF"/>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lastRenderedPageBreak/>
        <w:t>созданная</w:t>
      </w:r>
      <w:proofErr w:type="gramEnd"/>
      <w:r w:rsidRPr="00203A07">
        <w:rPr>
          <w:rFonts w:ascii="Times New Roman" w:eastAsia="Times New Roman" w:hAnsi="Times New Roman" w:cs="Times New Roman"/>
          <w:sz w:val="28"/>
          <w:szCs w:val="28"/>
        </w:rPr>
        <w:t xml:space="preserve"> в целях осуществления качественного и систематического контроля за организацией питания детей, контроля качества доставляемых продуктов и соблюдения санитарно-гигиенических требований при приготовлении и раздаче пищи в детском саду.</w:t>
      </w:r>
    </w:p>
    <w:p w:rsidR="00496127" w:rsidRPr="00203A07"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1.4. Комиссия в своей деятельности руководствуется </w:t>
      </w:r>
      <w:r w:rsidRPr="00203A07">
        <w:rPr>
          <w:rFonts w:ascii="Times New Roman" w:eastAsia="Times New Roman" w:hAnsi="Times New Roman" w:cs="Times New Roman"/>
          <w:spacing w:val="2"/>
          <w:sz w:val="28"/>
          <w:szCs w:val="28"/>
          <w:shd w:val="clear" w:color="auto" w:fill="FFFFFF"/>
        </w:rPr>
        <w:t xml:space="preserve">санитарно-эпидемиологическими правилами и нормами СП 2.3/2.4.3590-20, </w:t>
      </w:r>
      <w:r w:rsidRPr="00203A07">
        <w:rPr>
          <w:rFonts w:ascii="Times New Roman" w:eastAsia="Times New Roman" w:hAnsi="Times New Roman" w:cs="Times New Roman"/>
          <w:spacing w:val="2"/>
          <w:sz w:val="28"/>
          <w:szCs w:val="28"/>
        </w:rPr>
        <w:t>СП 2.4.3648-20</w:t>
      </w:r>
      <w:r w:rsidRPr="00203A07">
        <w:rPr>
          <w:rFonts w:ascii="Times New Roman" w:eastAsia="Times New Roman" w:hAnsi="Times New Roman" w:cs="Times New Roman"/>
          <w:spacing w:val="2"/>
          <w:sz w:val="28"/>
          <w:szCs w:val="28"/>
          <w:shd w:val="clear" w:color="auto" w:fill="FFFFFF"/>
        </w:rPr>
        <w:t xml:space="preserve">, </w:t>
      </w:r>
      <w:r w:rsidRPr="00203A07">
        <w:rPr>
          <w:rFonts w:ascii="Times New Roman" w:eastAsia="Times New Roman" w:hAnsi="Times New Roman" w:cs="Times New Roman"/>
          <w:bCs/>
          <w:sz w:val="28"/>
          <w:szCs w:val="28"/>
        </w:rPr>
        <w:t>СП 3.1/2.4.3598-20, СП 2.2.3670-20,</w:t>
      </w:r>
      <w:r w:rsidRPr="00203A07">
        <w:rPr>
          <w:rFonts w:ascii="Times New Roman" w:eastAsia="Times New Roman" w:hAnsi="Times New Roman" w:cs="Times New Roman"/>
          <w:spacing w:val="2"/>
          <w:sz w:val="28"/>
          <w:szCs w:val="28"/>
          <w:shd w:val="clear" w:color="auto" w:fill="FFFFFF"/>
        </w:rPr>
        <w:t xml:space="preserve"> </w:t>
      </w:r>
      <w:r w:rsidRPr="00203A07">
        <w:rPr>
          <w:rFonts w:ascii="Times New Roman" w:eastAsia="Times New Roman" w:hAnsi="Times New Roman" w:cs="Times New Roman"/>
          <w:sz w:val="28"/>
          <w:szCs w:val="28"/>
        </w:rPr>
        <w:t xml:space="preserve">сборниками рецептур, технологическими картами, </w:t>
      </w:r>
      <w:proofErr w:type="spellStart"/>
      <w:r w:rsidRPr="00203A07">
        <w:rPr>
          <w:rFonts w:ascii="Times New Roman" w:eastAsia="Times New Roman" w:hAnsi="Times New Roman" w:cs="Times New Roman"/>
          <w:sz w:val="28"/>
          <w:szCs w:val="28"/>
        </w:rPr>
        <w:t>ГОСТами</w:t>
      </w:r>
      <w:proofErr w:type="spellEnd"/>
      <w:r w:rsidRPr="00203A07">
        <w:rPr>
          <w:rFonts w:ascii="Times New Roman" w:eastAsia="Times New Roman" w:hAnsi="Times New Roman" w:cs="Times New Roman"/>
          <w:sz w:val="28"/>
          <w:szCs w:val="28"/>
        </w:rPr>
        <w:t>.</w:t>
      </w:r>
    </w:p>
    <w:p w:rsidR="00496127" w:rsidRPr="00203A07" w:rsidRDefault="00496127" w:rsidP="00496127">
      <w:pPr>
        <w:shd w:val="clear" w:color="auto" w:fill="FFFFFF"/>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1.5.  </w:t>
      </w:r>
      <w:r w:rsidRPr="00203A07">
        <w:rPr>
          <w:rFonts w:ascii="Times New Roman" w:eastAsia="Times New Roman" w:hAnsi="Times New Roman" w:cs="Times New Roman"/>
          <w:sz w:val="28"/>
          <w:szCs w:val="28"/>
          <w:u w:val="single"/>
        </w:rPr>
        <w:t>В задачи комиссии входит:</w:t>
      </w:r>
    </w:p>
    <w:p w:rsidR="00496127" w:rsidRPr="00203A07" w:rsidRDefault="00496127" w:rsidP="00496127">
      <w:pPr>
        <w:widowControl/>
        <w:numPr>
          <w:ilvl w:val="0"/>
          <w:numId w:val="2"/>
        </w:numPr>
        <w:shd w:val="clear" w:color="auto" w:fill="FFFFFF"/>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контроль за</w:t>
      </w:r>
      <w:proofErr w:type="gramEnd"/>
      <w:r w:rsidRPr="00203A07">
        <w:rPr>
          <w:rFonts w:ascii="Times New Roman" w:eastAsia="Times New Roman" w:hAnsi="Times New Roman" w:cs="Times New Roman"/>
          <w:sz w:val="28"/>
          <w:szCs w:val="28"/>
        </w:rPr>
        <w:t xml:space="preserve"> качеством доставляемых продуктов питания;</w:t>
      </w:r>
    </w:p>
    <w:p w:rsidR="00496127" w:rsidRPr="00203A07" w:rsidRDefault="00496127" w:rsidP="00496127">
      <w:pPr>
        <w:widowControl/>
        <w:numPr>
          <w:ilvl w:val="0"/>
          <w:numId w:val="2"/>
        </w:numPr>
        <w:shd w:val="clear" w:color="auto" w:fill="FFFFFF"/>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контроль и качество приготовления блюд;</w:t>
      </w:r>
    </w:p>
    <w:p w:rsidR="00496127" w:rsidRPr="00203A07" w:rsidRDefault="00496127" w:rsidP="00496127">
      <w:pPr>
        <w:widowControl/>
        <w:numPr>
          <w:ilvl w:val="0"/>
          <w:numId w:val="2"/>
        </w:numPr>
        <w:shd w:val="clear" w:color="auto" w:fill="FFFFFF"/>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контроль за</w:t>
      </w:r>
      <w:proofErr w:type="gramEnd"/>
      <w:r w:rsidRPr="00203A07">
        <w:rPr>
          <w:rFonts w:ascii="Times New Roman" w:eastAsia="Times New Roman" w:hAnsi="Times New Roman" w:cs="Times New Roman"/>
          <w:sz w:val="28"/>
          <w:szCs w:val="28"/>
        </w:rPr>
        <w:t xml:space="preserve"> соблюдением санитарно-гигиенических требований при приготовлении и раздаче пищи в детском саду.</w:t>
      </w:r>
    </w:p>
    <w:p w:rsidR="00496127" w:rsidRPr="00203A07"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1.6. </w:t>
      </w:r>
      <w:r w:rsidRPr="00203A07">
        <w:rPr>
          <w:rFonts w:ascii="Times New Roman" w:eastAsia="Times New Roman" w:hAnsi="Times New Roman" w:cs="Times New Roman"/>
          <w:sz w:val="28"/>
          <w:szCs w:val="28"/>
          <w:shd w:val="clear" w:color="auto" w:fill="FFFFFF"/>
        </w:rPr>
        <w:t xml:space="preserve">Состав комиссии, сроки ее полномочий утверждаются приказом заведующего </w:t>
      </w:r>
      <w:r w:rsidRPr="00203A07">
        <w:rPr>
          <w:rFonts w:ascii="Times New Roman" w:eastAsia="Times New Roman" w:hAnsi="Times New Roman" w:cs="Times New Roman"/>
          <w:sz w:val="28"/>
          <w:szCs w:val="28"/>
        </w:rPr>
        <w:t>дошкольным образовательным учреждением на начало учебного года. Срок полномочий комиссии - 1 год.</w:t>
      </w:r>
    </w:p>
    <w:p w:rsidR="00496127" w:rsidRPr="00203A07"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1.7. Комиссия состоит из не менее 3 человек. </w:t>
      </w:r>
      <w:r w:rsidRPr="00203A07">
        <w:rPr>
          <w:rFonts w:ascii="Times New Roman" w:eastAsia="Times New Roman" w:hAnsi="Times New Roman" w:cs="Times New Roman"/>
          <w:sz w:val="28"/>
          <w:szCs w:val="28"/>
          <w:u w:val="single"/>
        </w:rPr>
        <w:t>В состав комиссии могут входить:</w:t>
      </w:r>
    </w:p>
    <w:p w:rsidR="00496127" w:rsidRPr="00203A07" w:rsidRDefault="00496127" w:rsidP="00496127">
      <w:pPr>
        <w:widowControl/>
        <w:numPr>
          <w:ilvl w:val="0"/>
          <w:numId w:val="5"/>
        </w:num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представитель администрации: заведующий ДОУ или его заместитель (председатель комиссии);</w:t>
      </w:r>
    </w:p>
    <w:p w:rsidR="00496127" w:rsidRPr="00203A07" w:rsidRDefault="00496127" w:rsidP="00496127">
      <w:pPr>
        <w:widowControl/>
        <w:numPr>
          <w:ilvl w:val="0"/>
          <w:numId w:val="5"/>
        </w:num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медицинский работник (диетсестра);</w:t>
      </w:r>
    </w:p>
    <w:p w:rsidR="00496127" w:rsidRPr="00203A07" w:rsidRDefault="00496127" w:rsidP="00496127">
      <w:pPr>
        <w:widowControl/>
        <w:numPr>
          <w:ilvl w:val="0"/>
          <w:numId w:val="5"/>
        </w:num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кладовщик;</w:t>
      </w:r>
    </w:p>
    <w:p w:rsidR="00496127" w:rsidRPr="00203A07" w:rsidRDefault="00496127" w:rsidP="00496127">
      <w:pPr>
        <w:widowControl/>
        <w:numPr>
          <w:ilvl w:val="0"/>
          <w:numId w:val="5"/>
        </w:num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педагогические сотрудники;</w:t>
      </w:r>
    </w:p>
    <w:p w:rsidR="00496127" w:rsidRPr="00203A07" w:rsidRDefault="00496127" w:rsidP="00496127">
      <w:pPr>
        <w:widowControl/>
        <w:numPr>
          <w:ilvl w:val="0"/>
          <w:numId w:val="5"/>
        </w:num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повара;</w:t>
      </w:r>
    </w:p>
    <w:p w:rsidR="00496127" w:rsidRPr="00203A07" w:rsidRDefault="00496127" w:rsidP="00496127">
      <w:pPr>
        <w:widowControl/>
        <w:numPr>
          <w:ilvl w:val="0"/>
          <w:numId w:val="5"/>
        </w:num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член профсоюзного комитета детского сада;</w:t>
      </w:r>
    </w:p>
    <w:p w:rsidR="00496127" w:rsidRPr="00203A07" w:rsidRDefault="00496127" w:rsidP="00496127">
      <w:pPr>
        <w:widowControl/>
        <w:numPr>
          <w:ilvl w:val="0"/>
          <w:numId w:val="5"/>
        </w:num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представитель родительской общественности ДОУ.</w:t>
      </w:r>
    </w:p>
    <w:p w:rsidR="00496127" w:rsidRPr="00203A07"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В необходимых случаях в состав комиссии могут быть включены другие работники учреждения, приглашенные специалисты.</w:t>
      </w:r>
    </w:p>
    <w:p w:rsidR="00496127" w:rsidRPr="00203A07"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1.8. Комиссия работает в тесном контакте с администрацией и профсоюзным комитетом ДОУ.</w:t>
      </w:r>
    </w:p>
    <w:p w:rsidR="00496127" w:rsidRPr="00203A07"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1.9. Члены комиссии работают на добровольной основе.</w:t>
      </w:r>
    </w:p>
    <w:p w:rsidR="00496127" w:rsidRPr="00997C50"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1.10. Администрация ДОУ при установлении стимулирующих надбавок к должностным окладам работников, либо при премировании вправе учитывать работу членов комиссии.</w:t>
      </w:r>
    </w:p>
    <w:p w:rsidR="00496127" w:rsidRPr="00203A07" w:rsidRDefault="00496127" w:rsidP="00496127">
      <w:pPr>
        <w:suppressAutoHyphens/>
        <w:jc w:val="both"/>
        <w:rPr>
          <w:rFonts w:ascii="Times New Roman" w:eastAsia="Times New Roman" w:hAnsi="Times New Roman" w:cs="Times New Roman"/>
          <w:b/>
          <w:bCs/>
          <w:sz w:val="28"/>
          <w:szCs w:val="28"/>
          <w:lang w:eastAsia="zh-CN"/>
        </w:rPr>
      </w:pPr>
      <w:r w:rsidRPr="00203A07">
        <w:rPr>
          <w:rFonts w:ascii="Times New Roman" w:eastAsia="Times New Roman" w:hAnsi="Times New Roman" w:cs="Times New Roman"/>
          <w:b/>
          <w:sz w:val="28"/>
          <w:szCs w:val="28"/>
          <w:lang w:eastAsia="zh-CN"/>
        </w:rPr>
        <w:t xml:space="preserve">2.  Функции комиссии </w:t>
      </w:r>
      <w:r w:rsidRPr="00203A07">
        <w:rPr>
          <w:rFonts w:ascii="Times New Roman" w:eastAsia="Times New Roman" w:hAnsi="Times New Roman" w:cs="Times New Roman"/>
          <w:b/>
          <w:bCs/>
          <w:sz w:val="28"/>
          <w:szCs w:val="28"/>
          <w:lang w:eastAsia="zh-CN"/>
        </w:rPr>
        <w:t xml:space="preserve">по </w:t>
      </w:r>
      <w:proofErr w:type="gramStart"/>
      <w:r w:rsidRPr="00203A07">
        <w:rPr>
          <w:rFonts w:ascii="Times New Roman" w:eastAsia="Times New Roman" w:hAnsi="Times New Roman" w:cs="Times New Roman"/>
          <w:b/>
          <w:bCs/>
          <w:sz w:val="28"/>
          <w:szCs w:val="28"/>
          <w:lang w:eastAsia="zh-CN"/>
        </w:rPr>
        <w:t>контролю за</w:t>
      </w:r>
      <w:proofErr w:type="gramEnd"/>
      <w:r w:rsidRPr="00203A07">
        <w:rPr>
          <w:rFonts w:ascii="Times New Roman" w:eastAsia="Times New Roman" w:hAnsi="Times New Roman" w:cs="Times New Roman"/>
          <w:b/>
          <w:bCs/>
          <w:sz w:val="28"/>
          <w:szCs w:val="28"/>
          <w:lang w:eastAsia="zh-CN"/>
        </w:rPr>
        <w:t xml:space="preserve"> организацией и качеством питания, бракеражу готовой продукции, </w:t>
      </w:r>
      <w:r w:rsidRPr="00203A07">
        <w:rPr>
          <w:rFonts w:ascii="Times New Roman" w:eastAsia="Times New Roman" w:hAnsi="Times New Roman" w:cs="Times New Roman"/>
          <w:b/>
          <w:sz w:val="28"/>
          <w:szCs w:val="28"/>
          <w:shd w:val="clear" w:color="auto" w:fill="FFFFFF"/>
          <w:lang w:eastAsia="zh-CN"/>
        </w:rPr>
        <w:t>объекты, предмет и субъекты контроля комиссии</w:t>
      </w:r>
    </w:p>
    <w:p w:rsidR="00496127" w:rsidRPr="00203A07" w:rsidRDefault="00496127" w:rsidP="00496127">
      <w:pPr>
        <w:suppressAutoHyphens/>
        <w:jc w:val="both"/>
        <w:rPr>
          <w:rFonts w:ascii="Times New Roman" w:eastAsia="Calibri" w:hAnsi="Times New Roman" w:cs="Calibri"/>
          <w:sz w:val="28"/>
          <w:szCs w:val="28"/>
          <w:lang w:eastAsia="zh-CN"/>
        </w:rPr>
      </w:pPr>
      <w:r w:rsidRPr="00203A07">
        <w:rPr>
          <w:rFonts w:ascii="Times New Roman" w:eastAsia="Calibri" w:hAnsi="Times New Roman" w:cs="Calibri"/>
          <w:sz w:val="28"/>
          <w:szCs w:val="28"/>
          <w:lang w:eastAsia="zh-CN"/>
        </w:rPr>
        <w:t xml:space="preserve">2.1. </w:t>
      </w:r>
      <w:r w:rsidRPr="00203A07">
        <w:rPr>
          <w:rFonts w:ascii="Times New Roman" w:eastAsia="Calibri" w:hAnsi="Times New Roman" w:cs="Calibri"/>
          <w:sz w:val="28"/>
          <w:szCs w:val="28"/>
          <w:u w:val="single"/>
          <w:lang w:eastAsia="zh-CN"/>
        </w:rPr>
        <w:t xml:space="preserve">К основным функциям комиссии в детском саду относят: </w:t>
      </w:r>
    </w:p>
    <w:p w:rsidR="00496127" w:rsidRPr="00203A07" w:rsidRDefault="00496127" w:rsidP="00496127">
      <w:pPr>
        <w:widowControl/>
        <w:numPr>
          <w:ilvl w:val="0"/>
          <w:numId w:val="3"/>
        </w:numPr>
        <w:jc w:val="both"/>
        <w:rPr>
          <w:rFonts w:ascii="Times New Roman" w:eastAsia="Calibri" w:hAnsi="Times New Roman" w:cs="Calibri"/>
          <w:sz w:val="28"/>
          <w:szCs w:val="28"/>
          <w:lang w:eastAsia="zh-CN"/>
        </w:rPr>
      </w:pPr>
      <w:proofErr w:type="gramStart"/>
      <w:r w:rsidRPr="00203A07">
        <w:rPr>
          <w:rFonts w:ascii="Times New Roman" w:eastAsia="Calibri" w:hAnsi="Times New Roman" w:cs="Calibri"/>
          <w:sz w:val="28"/>
          <w:szCs w:val="28"/>
          <w:lang w:eastAsia="zh-CN"/>
        </w:rPr>
        <w:t>контроль за</w:t>
      </w:r>
      <w:proofErr w:type="gramEnd"/>
      <w:r w:rsidRPr="00203A07">
        <w:rPr>
          <w:rFonts w:ascii="Times New Roman" w:eastAsia="Calibri" w:hAnsi="Times New Roman" w:cs="Calibri"/>
          <w:sz w:val="28"/>
          <w:szCs w:val="28"/>
          <w:lang w:eastAsia="zh-CN"/>
        </w:rPr>
        <w:t xml:space="preserve"> соблюдением санитарно-гигиенических норм при транспортировке, доставке и разгрузке продуктов питания;</w:t>
      </w:r>
    </w:p>
    <w:p w:rsidR="00496127" w:rsidRPr="00203A07" w:rsidRDefault="00496127" w:rsidP="00496127">
      <w:pPr>
        <w:widowControl/>
        <w:numPr>
          <w:ilvl w:val="0"/>
          <w:numId w:val="3"/>
        </w:numPr>
        <w:jc w:val="both"/>
        <w:rPr>
          <w:rFonts w:ascii="Times New Roman" w:eastAsia="Calibri" w:hAnsi="Times New Roman" w:cs="Calibri"/>
          <w:sz w:val="28"/>
          <w:szCs w:val="28"/>
          <w:lang w:eastAsia="zh-CN"/>
        </w:rPr>
      </w:pPr>
      <w:r w:rsidRPr="00203A07">
        <w:rPr>
          <w:rFonts w:ascii="Times New Roman" w:eastAsia="Calibri" w:hAnsi="Times New Roman" w:cs="Calibri"/>
          <w:sz w:val="28"/>
          <w:szCs w:val="28"/>
          <w:lang w:eastAsia="zh-CN"/>
        </w:rPr>
        <w:t>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r w:rsidRPr="00203A07">
        <w:rPr>
          <w:rFonts w:ascii="Times New Roman" w:eastAsia="Calibri" w:hAnsi="Times New Roman" w:cs="Calibri"/>
          <w:i/>
          <w:sz w:val="28"/>
          <w:szCs w:val="28"/>
          <w:lang w:eastAsia="zh-CN"/>
        </w:rPr>
        <w:t>Приложение 1</w:t>
      </w:r>
      <w:r w:rsidRPr="00203A07">
        <w:rPr>
          <w:rFonts w:ascii="Times New Roman" w:eastAsia="Calibri" w:hAnsi="Times New Roman" w:cs="Calibri"/>
          <w:sz w:val="28"/>
          <w:szCs w:val="28"/>
          <w:lang w:eastAsia="zh-CN"/>
        </w:rPr>
        <w:t>);</w:t>
      </w:r>
    </w:p>
    <w:p w:rsidR="00496127" w:rsidRPr="00203A07" w:rsidRDefault="00496127" w:rsidP="00496127">
      <w:pPr>
        <w:widowControl/>
        <w:numPr>
          <w:ilvl w:val="0"/>
          <w:numId w:val="3"/>
        </w:numPr>
        <w:jc w:val="both"/>
        <w:rPr>
          <w:rFonts w:ascii="Times New Roman" w:eastAsia="Calibri" w:hAnsi="Times New Roman" w:cs="Calibri"/>
          <w:sz w:val="28"/>
          <w:szCs w:val="28"/>
          <w:lang w:eastAsia="zh-CN"/>
        </w:rPr>
      </w:pPr>
      <w:r w:rsidRPr="00203A07">
        <w:rPr>
          <w:rFonts w:ascii="Times New Roman" w:eastAsia="Calibri" w:hAnsi="Times New Roman" w:cs="Calibri"/>
          <w:sz w:val="28"/>
          <w:szCs w:val="28"/>
          <w:lang w:eastAsia="zh-CN"/>
        </w:rPr>
        <w:t>проверка соответствия пищи физиологическим потребностям детей в основных пищевых веществах;</w:t>
      </w:r>
    </w:p>
    <w:p w:rsidR="00496127" w:rsidRPr="00203A07" w:rsidRDefault="00496127" w:rsidP="00496127">
      <w:pPr>
        <w:widowControl/>
        <w:numPr>
          <w:ilvl w:val="0"/>
          <w:numId w:val="3"/>
        </w:numPr>
        <w:jc w:val="both"/>
        <w:rPr>
          <w:rFonts w:ascii="Times New Roman" w:eastAsia="Calibri" w:hAnsi="Times New Roman" w:cs="Calibri"/>
          <w:sz w:val="28"/>
          <w:szCs w:val="28"/>
          <w:lang w:eastAsia="zh-CN"/>
        </w:rPr>
      </w:pPr>
      <w:r w:rsidRPr="00203A07">
        <w:rPr>
          <w:rFonts w:ascii="Times New Roman" w:eastAsia="Calibri" w:hAnsi="Times New Roman" w:cs="Calibri"/>
          <w:sz w:val="28"/>
          <w:szCs w:val="28"/>
          <w:lang w:eastAsia="zh-CN"/>
        </w:rPr>
        <w:lastRenderedPageBreak/>
        <w:t>проверка соответствия объемов приготовленного питания объему разовых порций и количеству детей;</w:t>
      </w:r>
    </w:p>
    <w:p w:rsidR="00496127" w:rsidRPr="00203A07" w:rsidRDefault="00496127" w:rsidP="00496127">
      <w:pPr>
        <w:widowControl/>
        <w:numPr>
          <w:ilvl w:val="0"/>
          <w:numId w:val="3"/>
        </w:numPr>
        <w:jc w:val="both"/>
        <w:rPr>
          <w:rFonts w:ascii="Times New Roman" w:eastAsia="Calibri" w:hAnsi="Times New Roman" w:cs="Calibri"/>
          <w:sz w:val="28"/>
          <w:szCs w:val="28"/>
          <w:lang w:eastAsia="zh-CN"/>
        </w:rPr>
      </w:pPr>
      <w:r w:rsidRPr="00203A07">
        <w:rPr>
          <w:rFonts w:ascii="Times New Roman" w:eastAsia="Calibri" w:hAnsi="Times New Roman" w:cs="Calibri"/>
          <w:sz w:val="28"/>
          <w:szCs w:val="28"/>
          <w:lang w:eastAsia="zh-CN"/>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496127" w:rsidRPr="00203A07" w:rsidRDefault="00496127" w:rsidP="00496127">
      <w:pPr>
        <w:widowControl/>
        <w:numPr>
          <w:ilvl w:val="0"/>
          <w:numId w:val="3"/>
        </w:numPr>
        <w:jc w:val="both"/>
        <w:rPr>
          <w:rFonts w:ascii="Times New Roman" w:eastAsia="Calibri" w:hAnsi="Times New Roman" w:cs="Calibri"/>
          <w:sz w:val="28"/>
          <w:szCs w:val="28"/>
          <w:lang w:eastAsia="zh-CN"/>
        </w:rPr>
      </w:pPr>
      <w:r w:rsidRPr="00203A07">
        <w:rPr>
          <w:rFonts w:ascii="Times New Roman" w:eastAsia="Calibri" w:hAnsi="Times New Roman" w:cs="Calibri"/>
          <w:sz w:val="28"/>
          <w:szCs w:val="28"/>
          <w:lang w:eastAsia="zh-CN"/>
        </w:rPr>
        <w:t>контроль организации работы на пищеблоке;</w:t>
      </w:r>
    </w:p>
    <w:p w:rsidR="00496127" w:rsidRPr="00203A07" w:rsidRDefault="00496127" w:rsidP="00496127">
      <w:pPr>
        <w:widowControl/>
        <w:numPr>
          <w:ilvl w:val="0"/>
          <w:numId w:val="3"/>
        </w:numPr>
        <w:jc w:val="both"/>
        <w:rPr>
          <w:rFonts w:ascii="Times New Roman" w:eastAsia="Calibri" w:hAnsi="Times New Roman" w:cs="Calibri"/>
          <w:sz w:val="28"/>
          <w:szCs w:val="28"/>
          <w:lang w:eastAsia="zh-CN"/>
        </w:rPr>
      </w:pPr>
      <w:r w:rsidRPr="00203A07">
        <w:rPr>
          <w:rFonts w:ascii="Times New Roman" w:eastAsia="Calibri" w:hAnsi="Times New Roman" w:cs="Calibri"/>
          <w:sz w:val="28"/>
          <w:szCs w:val="28"/>
          <w:lang w:eastAsia="zh-CN"/>
        </w:rPr>
        <w:t>отслеживание за правильностью составления ежедневного меню;</w:t>
      </w:r>
    </w:p>
    <w:p w:rsidR="00496127" w:rsidRPr="00203A07" w:rsidRDefault="00496127" w:rsidP="00496127">
      <w:pPr>
        <w:widowControl/>
        <w:numPr>
          <w:ilvl w:val="0"/>
          <w:numId w:val="3"/>
        </w:numPr>
        <w:jc w:val="both"/>
        <w:rPr>
          <w:rFonts w:ascii="Times New Roman" w:eastAsia="Calibri" w:hAnsi="Times New Roman" w:cs="Calibri"/>
          <w:sz w:val="28"/>
          <w:szCs w:val="28"/>
          <w:lang w:eastAsia="zh-CN"/>
        </w:rPr>
      </w:pPr>
      <w:r w:rsidRPr="00203A07">
        <w:rPr>
          <w:rFonts w:ascii="Times New Roman" w:eastAsia="Calibri" w:hAnsi="Times New Roman" w:cs="Calibri"/>
          <w:sz w:val="28"/>
          <w:szCs w:val="28"/>
          <w:lang w:eastAsia="zh-CN"/>
        </w:rPr>
        <w:t>наблюдение за соблюдением правил личной гигиены работниками пищеблока;</w:t>
      </w:r>
    </w:p>
    <w:p w:rsidR="00496127" w:rsidRPr="00203A07" w:rsidRDefault="00496127" w:rsidP="00496127">
      <w:pPr>
        <w:widowControl/>
        <w:numPr>
          <w:ilvl w:val="0"/>
          <w:numId w:val="3"/>
        </w:numPr>
        <w:jc w:val="both"/>
        <w:rPr>
          <w:rFonts w:ascii="Times New Roman" w:eastAsia="Calibri" w:hAnsi="Times New Roman" w:cs="Calibri"/>
          <w:sz w:val="28"/>
          <w:szCs w:val="28"/>
          <w:lang w:eastAsia="zh-CN"/>
        </w:rPr>
      </w:pPr>
      <w:r w:rsidRPr="00203A07">
        <w:rPr>
          <w:rFonts w:ascii="Times New Roman" w:eastAsia="Calibri" w:hAnsi="Times New Roman" w:cs="Calibri"/>
          <w:sz w:val="28"/>
          <w:szCs w:val="28"/>
          <w:lang w:eastAsia="zh-CN"/>
        </w:rPr>
        <w:t xml:space="preserve">осуществление </w:t>
      </w:r>
      <w:proofErr w:type="gramStart"/>
      <w:r w:rsidRPr="00203A07">
        <w:rPr>
          <w:rFonts w:ascii="Times New Roman" w:eastAsia="Calibri" w:hAnsi="Times New Roman" w:cs="Calibri"/>
          <w:sz w:val="28"/>
          <w:szCs w:val="28"/>
          <w:lang w:eastAsia="zh-CN"/>
        </w:rPr>
        <w:t>контроля за</w:t>
      </w:r>
      <w:proofErr w:type="gramEnd"/>
      <w:r w:rsidRPr="00203A07">
        <w:rPr>
          <w:rFonts w:ascii="Times New Roman" w:eastAsia="Calibri" w:hAnsi="Times New Roman" w:cs="Calibri"/>
          <w:sz w:val="28"/>
          <w:szCs w:val="28"/>
          <w:lang w:eastAsia="zh-CN"/>
        </w:rPr>
        <w:t xml:space="preserve"> сроками реализации продуктов питания и качеством приготовления пищи;</w:t>
      </w:r>
    </w:p>
    <w:p w:rsidR="00496127" w:rsidRPr="00203A07" w:rsidRDefault="00496127" w:rsidP="00496127">
      <w:pPr>
        <w:widowControl/>
        <w:numPr>
          <w:ilvl w:val="0"/>
          <w:numId w:val="3"/>
        </w:numPr>
        <w:jc w:val="both"/>
        <w:rPr>
          <w:rFonts w:ascii="Times New Roman" w:eastAsia="Calibri" w:hAnsi="Times New Roman" w:cs="Calibri"/>
          <w:sz w:val="28"/>
          <w:szCs w:val="28"/>
          <w:lang w:eastAsia="zh-CN"/>
        </w:rPr>
      </w:pPr>
      <w:proofErr w:type="gramStart"/>
      <w:r w:rsidRPr="00203A07">
        <w:rPr>
          <w:rFonts w:ascii="Times New Roman" w:eastAsia="Calibri" w:hAnsi="Times New Roman" w:cs="Calibri"/>
          <w:sz w:val="28"/>
          <w:szCs w:val="28"/>
          <w:lang w:eastAsia="zh-CN"/>
        </w:rPr>
        <w:t>отбор суточной пробы, проведение органолептической оценки готовой пищи, т.е. определение ее цвета, запаха, вкуса, консистенции, жесткости, сочности и т.д.</w:t>
      </w:r>
      <w:proofErr w:type="gramEnd"/>
      <w:r w:rsidRPr="00203A07">
        <w:rPr>
          <w:rFonts w:ascii="Times New Roman" w:eastAsia="Calibri" w:hAnsi="Times New Roman" w:cs="Calibri"/>
          <w:sz w:val="28"/>
          <w:szCs w:val="28"/>
          <w:lang w:eastAsia="zh-CN"/>
        </w:rPr>
        <w:t xml:space="preserve"> (</w:t>
      </w:r>
      <w:r w:rsidRPr="00203A07">
        <w:rPr>
          <w:rFonts w:ascii="Times New Roman" w:eastAsia="Calibri" w:hAnsi="Times New Roman" w:cs="Calibri"/>
          <w:i/>
          <w:sz w:val="28"/>
          <w:szCs w:val="28"/>
          <w:lang w:eastAsia="zh-CN"/>
        </w:rPr>
        <w:t>Приложение 2</w:t>
      </w:r>
      <w:r w:rsidRPr="00203A07">
        <w:rPr>
          <w:rFonts w:ascii="Times New Roman" w:eastAsia="Calibri" w:hAnsi="Times New Roman" w:cs="Calibri"/>
          <w:sz w:val="28"/>
          <w:szCs w:val="28"/>
          <w:lang w:eastAsia="zh-CN"/>
        </w:rPr>
        <w:t>);</w:t>
      </w:r>
    </w:p>
    <w:p w:rsidR="00496127" w:rsidRPr="00203A07" w:rsidRDefault="00496127" w:rsidP="00496127">
      <w:pPr>
        <w:widowControl/>
        <w:numPr>
          <w:ilvl w:val="0"/>
          <w:numId w:val="3"/>
        </w:numPr>
        <w:jc w:val="both"/>
        <w:rPr>
          <w:rFonts w:ascii="Times New Roman" w:eastAsia="Calibri" w:hAnsi="Times New Roman" w:cs="Calibri"/>
          <w:sz w:val="28"/>
          <w:szCs w:val="28"/>
          <w:lang w:eastAsia="zh-CN"/>
        </w:rPr>
      </w:pPr>
      <w:r w:rsidRPr="00203A07">
        <w:rPr>
          <w:rFonts w:ascii="Times New Roman" w:eastAsia="Calibri" w:hAnsi="Times New Roman" w:cs="Calibri"/>
          <w:sz w:val="28"/>
          <w:szCs w:val="28"/>
          <w:lang w:eastAsia="zh-CN"/>
        </w:rPr>
        <w:t>направление при необходимости продукции на исследование в санитарно-технологическую пищевую лабораторию.</w:t>
      </w:r>
    </w:p>
    <w:p w:rsidR="00496127" w:rsidRPr="00203A07" w:rsidRDefault="00496127" w:rsidP="00496127">
      <w:pPr>
        <w:ind w:right="22"/>
        <w:jc w:val="both"/>
        <w:rPr>
          <w:rFonts w:ascii="Times New Roman" w:eastAsia="Times New Roman" w:hAnsi="Times New Roman" w:cs="Times New Roman"/>
          <w:sz w:val="28"/>
          <w:szCs w:val="28"/>
          <w:u w:val="single"/>
        </w:rPr>
      </w:pPr>
      <w:r w:rsidRPr="00203A07">
        <w:rPr>
          <w:rFonts w:ascii="Times New Roman" w:eastAsia="Times New Roman" w:hAnsi="Times New Roman" w:cs="Times New Roman"/>
          <w:sz w:val="28"/>
          <w:szCs w:val="28"/>
        </w:rPr>
        <w:t xml:space="preserve">2.2. </w:t>
      </w:r>
      <w:r w:rsidRPr="00203A07">
        <w:rPr>
          <w:rFonts w:ascii="Times New Roman" w:eastAsia="Times New Roman" w:hAnsi="Times New Roman" w:cs="Times New Roman"/>
          <w:sz w:val="28"/>
          <w:szCs w:val="28"/>
          <w:u w:val="single"/>
        </w:rPr>
        <w:t>Комиссия проверяет:</w:t>
      </w:r>
    </w:p>
    <w:p w:rsidR="00496127" w:rsidRPr="00203A07" w:rsidRDefault="00496127" w:rsidP="00496127">
      <w:pPr>
        <w:numPr>
          <w:ilvl w:val="0"/>
          <w:numId w:val="11"/>
        </w:numPr>
        <w:autoSpaceDE w:val="0"/>
        <w:autoSpaceDN w:val="0"/>
        <w:ind w:right="22"/>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скоропортящейся пищевой продукции;</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условия транспортировки каждой поступающей партии, составляя акты при выявлении нарушений;</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рацион питания, сверяя его с основным двухнедельным и ежедневным меню;</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наличие технологической и нормативно-технической документации на пищеблоке;</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ежедневно сверяет закладку продуктов питания с меню;</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соответствие приготовления блюда технологической карте;</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осуществляет ежедневный визуальный контроль условий труда в производственной среде пищеблока и групповых помещениях;</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визуально контролирует ежедневное состояние помещений пищеблока, групповых помещений, а также 1 раз в неделю — инвентарь и оборудование пищеблока;</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осматривает сотрудников пищеблока, раздатчиков пищи, заполняя Гигиенический журнал (сотрудники), проверяет санитарные книжки;</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соблюдение противоэпидемических мероприятий на пищеблоке, групповых - 1 раз в неделю, заполняя инструкции, журнал генеральной уборки, ведомость учета обработки посуды, столовых приборов, оборудования;</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ежедневно сверяет контингент питающихся детей с Приказом об организации питания, списком детей, питающихся бесплатно, </w:t>
      </w:r>
      <w:r w:rsidRPr="00203A07">
        <w:rPr>
          <w:rFonts w:ascii="Times New Roman" w:eastAsia="Times New Roman" w:hAnsi="Times New Roman" w:cs="Times New Roman"/>
          <w:sz w:val="28"/>
          <w:szCs w:val="28"/>
        </w:rPr>
        <w:lastRenderedPageBreak/>
        <w:t>документы, подтверждающие статус семьи, подтверждающие документы об организации индивидуального питании;</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соответствие ежедневного режима питания с графиком приема пищи;</w:t>
      </w:r>
    </w:p>
    <w:p w:rsidR="00496127" w:rsidRPr="00203A07" w:rsidRDefault="00496127" w:rsidP="00496127">
      <w:pPr>
        <w:numPr>
          <w:ilvl w:val="0"/>
          <w:numId w:val="11"/>
        </w:numPr>
        <w:autoSpaceDE w:val="0"/>
        <w:autoSpaceDN w:val="0"/>
        <w:ind w:right="11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ежедневную гигиену приема пищи, составляя акты по проверке организации питания.</w:t>
      </w:r>
    </w:p>
    <w:p w:rsidR="00496127" w:rsidRPr="00203A07" w:rsidRDefault="00496127" w:rsidP="00496127">
      <w:pPr>
        <w:suppressAutoHyphens/>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2.3. </w:t>
      </w:r>
      <w:r w:rsidRPr="00203A07">
        <w:rPr>
          <w:rFonts w:ascii="Times New Roman" w:eastAsia="Times New Roman" w:hAnsi="Times New Roman" w:cs="Times New Roman"/>
          <w:sz w:val="28"/>
          <w:szCs w:val="28"/>
          <w:u w:val="single"/>
        </w:rPr>
        <w:t>Объекты, предмет и субъекты контроля комиссии:</w:t>
      </w:r>
    </w:p>
    <w:p w:rsidR="00496127" w:rsidRPr="00203A07" w:rsidRDefault="00496127" w:rsidP="00496127">
      <w:pPr>
        <w:numPr>
          <w:ilvl w:val="1"/>
          <w:numId w:val="10"/>
        </w:numPr>
        <w:tabs>
          <w:tab w:val="left" w:pos="1372"/>
          <w:tab w:val="left" w:pos="1373"/>
        </w:tabs>
        <w:autoSpaceDE w:val="0"/>
        <w:autoSpaceDN w:val="0"/>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оформление сопроводительной документации, маркировка продуктов питания;</w:t>
      </w:r>
    </w:p>
    <w:p w:rsidR="00496127" w:rsidRPr="00203A07" w:rsidRDefault="00496127" w:rsidP="00496127">
      <w:pPr>
        <w:numPr>
          <w:ilvl w:val="1"/>
          <w:numId w:val="10"/>
        </w:numPr>
        <w:tabs>
          <w:tab w:val="left" w:pos="1372"/>
          <w:tab w:val="left" w:pos="1373"/>
        </w:tabs>
        <w:autoSpaceDE w:val="0"/>
        <w:autoSpaceDN w:val="0"/>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показатели качества и безопасности продуктов;</w:t>
      </w:r>
    </w:p>
    <w:p w:rsidR="00496127" w:rsidRPr="00203A07" w:rsidRDefault="00496127" w:rsidP="00496127">
      <w:pPr>
        <w:numPr>
          <w:ilvl w:val="1"/>
          <w:numId w:val="10"/>
        </w:numPr>
        <w:tabs>
          <w:tab w:val="left" w:pos="1372"/>
          <w:tab w:val="left" w:pos="1373"/>
        </w:tabs>
        <w:autoSpaceDE w:val="0"/>
        <w:autoSpaceDN w:val="0"/>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полнота и правильность ведения и оформления документации на пищеблоке, группах;</w:t>
      </w:r>
    </w:p>
    <w:p w:rsidR="00496127" w:rsidRPr="00203A07" w:rsidRDefault="00496127" w:rsidP="00496127">
      <w:pPr>
        <w:numPr>
          <w:ilvl w:val="1"/>
          <w:numId w:val="10"/>
        </w:numPr>
        <w:tabs>
          <w:tab w:val="left" w:pos="1372"/>
          <w:tab w:val="left" w:pos="1373"/>
        </w:tabs>
        <w:autoSpaceDE w:val="0"/>
        <w:autoSpaceDN w:val="0"/>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поточность приготовления продуктов питания;</w:t>
      </w:r>
    </w:p>
    <w:p w:rsidR="00496127" w:rsidRPr="00203A07" w:rsidRDefault="00496127" w:rsidP="00496127">
      <w:pPr>
        <w:numPr>
          <w:ilvl w:val="1"/>
          <w:numId w:val="10"/>
        </w:numPr>
        <w:tabs>
          <w:tab w:val="left" w:pos="1372"/>
          <w:tab w:val="left" w:pos="1373"/>
        </w:tabs>
        <w:autoSpaceDE w:val="0"/>
        <w:autoSpaceDN w:val="0"/>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качество мытья, дезинфекции посуды, столовых приборов на пищеблоке, в групповых помещениях;</w:t>
      </w:r>
    </w:p>
    <w:p w:rsidR="00496127" w:rsidRPr="00203A07" w:rsidRDefault="00496127" w:rsidP="00496127">
      <w:pPr>
        <w:numPr>
          <w:ilvl w:val="1"/>
          <w:numId w:val="10"/>
        </w:numPr>
        <w:tabs>
          <w:tab w:val="left" w:pos="1372"/>
          <w:tab w:val="left" w:pos="1373"/>
        </w:tabs>
        <w:autoSpaceDE w:val="0"/>
        <w:autoSpaceDN w:val="0"/>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условия и сроки хранения продуктов;</w:t>
      </w:r>
    </w:p>
    <w:p w:rsidR="00496127" w:rsidRPr="00203A07" w:rsidRDefault="00496127" w:rsidP="00496127">
      <w:pPr>
        <w:numPr>
          <w:ilvl w:val="1"/>
          <w:numId w:val="10"/>
        </w:numPr>
        <w:tabs>
          <w:tab w:val="left" w:pos="1372"/>
          <w:tab w:val="left" w:pos="1373"/>
        </w:tabs>
        <w:autoSpaceDE w:val="0"/>
        <w:autoSpaceDN w:val="0"/>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условия хранения дезинфицирующих и моющих средств на пищеблоке (кухне), групповых помещениях;</w:t>
      </w:r>
    </w:p>
    <w:p w:rsidR="00496127" w:rsidRPr="00203A07" w:rsidRDefault="00496127" w:rsidP="00496127">
      <w:pPr>
        <w:numPr>
          <w:ilvl w:val="1"/>
          <w:numId w:val="10"/>
        </w:numPr>
        <w:tabs>
          <w:tab w:val="left" w:pos="1372"/>
          <w:tab w:val="left" w:pos="1373"/>
        </w:tabs>
        <w:autoSpaceDE w:val="0"/>
        <w:autoSpaceDN w:val="0"/>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соблюдение требований и норм </w:t>
      </w:r>
      <w:proofErr w:type="spellStart"/>
      <w:r w:rsidRPr="00203A07">
        <w:rPr>
          <w:rFonts w:ascii="Times New Roman" w:eastAsia="Times New Roman" w:hAnsi="Times New Roman" w:cs="Times New Roman"/>
          <w:sz w:val="28"/>
          <w:szCs w:val="28"/>
        </w:rPr>
        <w:t>СанПин</w:t>
      </w:r>
      <w:proofErr w:type="spellEnd"/>
      <w:r w:rsidRPr="00203A07">
        <w:rPr>
          <w:rFonts w:ascii="Times New Roman" w:eastAsia="Times New Roman" w:hAnsi="Times New Roman" w:cs="Times New Roman"/>
          <w:sz w:val="28"/>
          <w:szCs w:val="28"/>
        </w:rPr>
        <w:t xml:space="preserve"> 2.3/2.4.3590-20 «Санитарно- эпидемиологические требования к организации общественного питания населения» при приготовлении и выдаче готовой продукции;</w:t>
      </w:r>
    </w:p>
    <w:p w:rsidR="00496127" w:rsidRPr="00203A07" w:rsidRDefault="00496127" w:rsidP="00496127">
      <w:pPr>
        <w:numPr>
          <w:ilvl w:val="1"/>
          <w:numId w:val="10"/>
        </w:numPr>
        <w:tabs>
          <w:tab w:val="left" w:pos="1372"/>
          <w:tab w:val="left" w:pos="1373"/>
        </w:tabs>
        <w:autoSpaceDE w:val="0"/>
        <w:autoSpaceDN w:val="0"/>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исправность холодильного, технологического оборудования;</w:t>
      </w:r>
    </w:p>
    <w:p w:rsidR="00496127" w:rsidRPr="00203A07" w:rsidRDefault="00496127" w:rsidP="00496127">
      <w:pPr>
        <w:numPr>
          <w:ilvl w:val="1"/>
          <w:numId w:val="10"/>
        </w:numPr>
        <w:tabs>
          <w:tab w:val="left" w:pos="1372"/>
          <w:tab w:val="left" w:pos="1373"/>
        </w:tabs>
        <w:autoSpaceDE w:val="0"/>
        <w:autoSpaceDN w:val="0"/>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личная гигиена, прохождение гигиенической подготовки и аттестации, медицинский осмотр, вакцинации сотрудниками ДОУ;</w:t>
      </w:r>
    </w:p>
    <w:p w:rsidR="00496127" w:rsidRPr="00203A07" w:rsidRDefault="00496127" w:rsidP="00496127">
      <w:pPr>
        <w:numPr>
          <w:ilvl w:val="1"/>
          <w:numId w:val="10"/>
        </w:numPr>
        <w:tabs>
          <w:tab w:val="left" w:pos="1372"/>
          <w:tab w:val="left" w:pos="1373"/>
        </w:tabs>
        <w:autoSpaceDE w:val="0"/>
        <w:autoSpaceDN w:val="0"/>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дезинфицирующие мероприятия, генеральные уборки, текущая уборка на пищеблоке, групповых помещениях.</w:t>
      </w:r>
    </w:p>
    <w:p w:rsidR="00496127" w:rsidRPr="00203A07" w:rsidRDefault="00496127" w:rsidP="00496127">
      <w:pPr>
        <w:widowControl/>
        <w:numPr>
          <w:ilvl w:val="1"/>
          <w:numId w:val="12"/>
        </w:numPr>
        <w:tabs>
          <w:tab w:val="left" w:pos="426"/>
        </w:tabs>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Контроль осуществляется в виде выполнения ежедневных функциональных обязанностей комиссии по </w:t>
      </w:r>
      <w:proofErr w:type="gramStart"/>
      <w:r w:rsidRPr="00203A07">
        <w:rPr>
          <w:rFonts w:ascii="Times New Roman" w:eastAsia="Times New Roman" w:hAnsi="Times New Roman" w:cs="Times New Roman"/>
          <w:sz w:val="28"/>
          <w:szCs w:val="28"/>
        </w:rPr>
        <w:t>контролю за</w:t>
      </w:r>
      <w:proofErr w:type="gramEnd"/>
      <w:r w:rsidRPr="00203A07">
        <w:rPr>
          <w:rFonts w:ascii="Times New Roman" w:eastAsia="Times New Roman" w:hAnsi="Times New Roman" w:cs="Times New Roman"/>
          <w:sz w:val="28"/>
          <w:szCs w:val="28"/>
        </w:rPr>
        <w:t xml:space="preserve"> организацией и качеством питания, бракеражу готовой продукции, а также плановых или оперативных проверок.</w:t>
      </w:r>
    </w:p>
    <w:p w:rsidR="00496127" w:rsidRPr="00203A07" w:rsidRDefault="00496127" w:rsidP="00496127">
      <w:pPr>
        <w:shd w:val="clear" w:color="auto" w:fill="FFFFFF"/>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2.5. Плановые проверки осуществляются в соответствии с утвержденным заведующим ДОУ Планом производственного </w:t>
      </w:r>
      <w:proofErr w:type="gramStart"/>
      <w:r w:rsidRPr="00203A07">
        <w:rPr>
          <w:rFonts w:ascii="Times New Roman" w:eastAsia="Times New Roman" w:hAnsi="Times New Roman" w:cs="Times New Roman"/>
          <w:sz w:val="28"/>
          <w:szCs w:val="28"/>
        </w:rPr>
        <w:t>контроля за</w:t>
      </w:r>
      <w:proofErr w:type="gramEnd"/>
      <w:r w:rsidRPr="00203A07">
        <w:rPr>
          <w:rFonts w:ascii="Times New Roman" w:eastAsia="Times New Roman" w:hAnsi="Times New Roman" w:cs="Times New Roman"/>
          <w:sz w:val="28"/>
          <w:szCs w:val="28"/>
        </w:rPr>
        <w:t xml:space="preserve"> организацией и качеством питания на учебный год, который разрабатыва</w:t>
      </w:r>
      <w:r w:rsidRPr="00203A07">
        <w:rPr>
          <w:rFonts w:ascii="Times New Roman" w:eastAsia="Times New Roman" w:hAnsi="Times New Roman" w:cs="Times New Roman"/>
          <w:sz w:val="28"/>
          <w:szCs w:val="28"/>
        </w:rPr>
        <w:softHyphen/>
        <w:t>ется с учетом Программы производственного контроля за соблюдением санитарных правил и выполнением санитарно-противоэпидемиологических (профилактических) мероприятий и доводится до сведения всех членов коллектива дошкольного образовательного учреждения перед началом учебного года.</w:t>
      </w:r>
    </w:p>
    <w:p w:rsidR="00496127" w:rsidRPr="00203A07" w:rsidRDefault="00496127" w:rsidP="00496127">
      <w:pPr>
        <w:shd w:val="clear" w:color="auto" w:fill="FFFFFF"/>
        <w:tabs>
          <w:tab w:val="left" w:pos="142"/>
        </w:tabs>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2.6. 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w:t>
      </w:r>
    </w:p>
    <w:p w:rsidR="00496127" w:rsidRPr="00203A07" w:rsidRDefault="00496127" w:rsidP="00496127">
      <w:pPr>
        <w:shd w:val="clear" w:color="auto" w:fill="FFFFFF"/>
        <w:jc w:val="both"/>
        <w:textAlignment w:val="baseline"/>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2.7. В целях </w:t>
      </w:r>
      <w:proofErr w:type="gramStart"/>
      <w:r w:rsidRPr="00203A07">
        <w:rPr>
          <w:rFonts w:ascii="Times New Roman" w:eastAsia="Times New Roman" w:hAnsi="Times New Roman" w:cs="Times New Roman"/>
          <w:sz w:val="28"/>
          <w:szCs w:val="28"/>
        </w:rPr>
        <w:t>контроля за</w:t>
      </w:r>
      <w:proofErr w:type="gramEnd"/>
      <w:r w:rsidRPr="00203A07">
        <w:rPr>
          <w:rFonts w:ascii="Times New Roman" w:eastAsia="Times New Roman" w:hAnsi="Times New Roman" w:cs="Times New Roman"/>
          <w:sz w:val="28"/>
          <w:szCs w:val="28"/>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496127" w:rsidRPr="00203A07" w:rsidRDefault="00496127" w:rsidP="00496127">
      <w:pPr>
        <w:shd w:val="clear" w:color="auto" w:fill="FFFFFF"/>
        <w:jc w:val="both"/>
        <w:textAlignment w:val="baseline"/>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2.8. Отбор суточной пробы осуществляется в специально выделенные обеззараженные и промаркированные емкости (плотно закрывающиеся) - </w:t>
      </w:r>
      <w:r w:rsidRPr="00203A07">
        <w:rPr>
          <w:rFonts w:ascii="Times New Roman" w:eastAsia="Times New Roman" w:hAnsi="Times New Roman" w:cs="Times New Roman"/>
          <w:sz w:val="28"/>
          <w:szCs w:val="28"/>
        </w:rPr>
        <w:lastRenderedPageBreak/>
        <w:t xml:space="preserve">отдельно каждое блюдо и (или) кулинарное изделие. </w:t>
      </w:r>
      <w:proofErr w:type="gramStart"/>
      <w:r w:rsidRPr="00203A07">
        <w:rPr>
          <w:rFonts w:ascii="Times New Roman" w:eastAsia="Times New Roman" w:hAnsi="Times New Roman" w:cs="Times New Roman"/>
          <w:sz w:val="28"/>
          <w:szCs w:val="28"/>
        </w:rPr>
        <w:t xml:space="preserve">Холодные закуски, первые блюда, гарниры и напитки (третьи блюда) отбираются в количестве не менее </w:t>
      </w:r>
      <w:smartTag w:uri="urn:schemas-microsoft-com:office:smarttags" w:element="metricconverter">
        <w:smartTagPr>
          <w:attr w:name="ProductID" w:val="100 г"/>
        </w:smartTagPr>
        <w:r w:rsidRPr="00203A07">
          <w:rPr>
            <w:rFonts w:ascii="Times New Roman" w:eastAsia="Times New Roman" w:hAnsi="Times New Roman" w:cs="Times New Roman"/>
            <w:sz w:val="28"/>
            <w:szCs w:val="28"/>
          </w:rPr>
          <w:t>100 г</w:t>
        </w:r>
      </w:smartTag>
      <w:r w:rsidRPr="00203A07">
        <w:rPr>
          <w:rFonts w:ascii="Times New Roman" w:eastAsia="Times New Roman" w:hAnsi="Times New Roman" w:cs="Times New Roman"/>
          <w:sz w:val="28"/>
          <w:szCs w:val="28"/>
        </w:rPr>
        <w:t>. Порционные блюда, биточки, котлеты, сырники, оладьи, колбаса, бутерброды оставляются поштучно, целиком (в объеме одной порции).</w:t>
      </w:r>
      <w:proofErr w:type="gramEnd"/>
      <w:r w:rsidRPr="00203A07">
        <w:rPr>
          <w:rFonts w:ascii="Times New Roman" w:eastAsia="Times New Roman" w:hAnsi="Times New Roman" w:cs="Times New Roman"/>
          <w:sz w:val="28"/>
          <w:szCs w:val="28"/>
        </w:rPr>
        <w:t xml:space="preserve"> Суточные пробы хранятся не менее 48 часов в специально отведенном в холодильнике месте/холодильнике при температуре от +2</w:t>
      </w:r>
      <w:proofErr w:type="gramStart"/>
      <w:r w:rsidRPr="00203A07">
        <w:rPr>
          <w:rFonts w:ascii="Times New Roman" w:eastAsia="Times New Roman" w:hAnsi="Times New Roman" w:cs="Times New Roman"/>
          <w:sz w:val="28"/>
          <w:szCs w:val="28"/>
        </w:rPr>
        <w:t>°С</w:t>
      </w:r>
      <w:proofErr w:type="gramEnd"/>
      <w:r w:rsidRPr="00203A07">
        <w:rPr>
          <w:rFonts w:ascii="Times New Roman" w:eastAsia="Times New Roman" w:hAnsi="Times New Roman" w:cs="Times New Roman"/>
          <w:sz w:val="28"/>
          <w:szCs w:val="28"/>
        </w:rPr>
        <w:t xml:space="preserve"> до +6°С.</w:t>
      </w:r>
    </w:p>
    <w:p w:rsidR="00496127" w:rsidRPr="00203A07" w:rsidRDefault="00496127" w:rsidP="00496127">
      <w:pPr>
        <w:keepNext/>
        <w:shd w:val="clear" w:color="auto" w:fill="FFFFFF"/>
        <w:jc w:val="both"/>
        <w:textAlignment w:val="baseline"/>
        <w:outlineLvl w:val="2"/>
        <w:rPr>
          <w:rFonts w:ascii="Times New Roman" w:eastAsia="Times New Roman" w:hAnsi="Times New Roman" w:cs="Times New Roman"/>
          <w:spacing w:val="2"/>
          <w:sz w:val="28"/>
          <w:szCs w:val="28"/>
        </w:rPr>
      </w:pPr>
      <w:r w:rsidRPr="00203A07">
        <w:rPr>
          <w:rFonts w:ascii="Times New Roman" w:eastAsia="Times New Roman" w:hAnsi="Times New Roman" w:cs="Times New Roman"/>
          <w:bCs/>
          <w:sz w:val="28"/>
          <w:szCs w:val="28"/>
        </w:rPr>
        <w:t xml:space="preserve">2.9. 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выдаче готовой пищевой продукции, фактов списания, возврата пищевой продукции, принятия на ответственное хранение. </w:t>
      </w:r>
    </w:p>
    <w:p w:rsidR="00496127" w:rsidRPr="00203A07" w:rsidRDefault="00496127" w:rsidP="00496127">
      <w:pPr>
        <w:shd w:val="clear" w:color="auto" w:fill="FFFFFF"/>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2.10. Комиссия составляет акты на списание продуктов, невостребованных порций, оставшихся по причине отсутствия детей.</w:t>
      </w:r>
    </w:p>
    <w:p w:rsidR="00496127" w:rsidRPr="00203A07" w:rsidRDefault="00496127" w:rsidP="00496127">
      <w:pPr>
        <w:shd w:val="clear" w:color="auto" w:fill="FFFFFF"/>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2.11. При выявлении нарушений комиссия составляет акт за подписью всех членов.</w:t>
      </w:r>
    </w:p>
    <w:p w:rsidR="00496127" w:rsidRPr="00203A07" w:rsidRDefault="00496127" w:rsidP="00496127">
      <w:pPr>
        <w:shd w:val="clear" w:color="auto" w:fill="FFFFFF"/>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2.12. Комиссия вносит предложения по улучшению питания детей в дошкольном образовательном учреждении.</w:t>
      </w:r>
    </w:p>
    <w:p w:rsidR="00496127" w:rsidRPr="00997C50" w:rsidRDefault="00496127" w:rsidP="00496127">
      <w:pPr>
        <w:shd w:val="clear" w:color="auto" w:fill="FFFFFF"/>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2.13. Комиссия </w:t>
      </w:r>
      <w:proofErr w:type="gramStart"/>
      <w:r w:rsidRPr="00203A07">
        <w:rPr>
          <w:rFonts w:ascii="Times New Roman" w:eastAsia="Times New Roman" w:hAnsi="Times New Roman" w:cs="Times New Roman"/>
          <w:sz w:val="28"/>
          <w:szCs w:val="28"/>
        </w:rPr>
        <w:t>отчитывается о результатах</w:t>
      </w:r>
      <w:proofErr w:type="gramEnd"/>
      <w:r w:rsidRPr="00203A07">
        <w:rPr>
          <w:rFonts w:ascii="Times New Roman" w:eastAsia="Times New Roman" w:hAnsi="Times New Roman" w:cs="Times New Roman"/>
          <w:sz w:val="28"/>
          <w:szCs w:val="28"/>
        </w:rPr>
        <w:t xml:space="preserve"> своей контрольной деятельности на административных совещаниях, педсоветах, заседаниях родительского комитета.</w:t>
      </w:r>
    </w:p>
    <w:p w:rsidR="00496127" w:rsidRPr="00203A07" w:rsidRDefault="00496127" w:rsidP="00496127">
      <w:pPr>
        <w:rPr>
          <w:rFonts w:ascii="Times New Roman" w:eastAsia="Times New Roman" w:hAnsi="Times New Roman" w:cs="Times New Roman"/>
          <w:sz w:val="28"/>
          <w:szCs w:val="28"/>
        </w:rPr>
      </w:pPr>
      <w:r w:rsidRPr="00203A07">
        <w:rPr>
          <w:rFonts w:ascii="Times New Roman" w:eastAsia="Times New Roman" w:hAnsi="Times New Roman" w:cs="Times New Roman"/>
          <w:b/>
          <w:sz w:val="28"/>
          <w:szCs w:val="28"/>
        </w:rPr>
        <w:t>3.  Оценка организации питания в ДОУ</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 xml:space="preserve">3.1. Комиссия в полном составе ежедневно приходит на снятие </w:t>
      </w:r>
      <w:proofErr w:type="spellStart"/>
      <w:r w:rsidRPr="00203A07">
        <w:rPr>
          <w:rFonts w:ascii="Times New Roman" w:eastAsia="Calibri" w:hAnsi="Times New Roman" w:cs="Times New Roman"/>
          <w:sz w:val="28"/>
          <w:szCs w:val="28"/>
          <w:lang w:eastAsia="zh-CN"/>
        </w:rPr>
        <w:t>бракеражной</w:t>
      </w:r>
      <w:proofErr w:type="spellEnd"/>
      <w:r w:rsidRPr="00203A07">
        <w:rPr>
          <w:rFonts w:ascii="Times New Roman" w:eastAsia="Calibri" w:hAnsi="Times New Roman" w:cs="Times New Roman"/>
          <w:sz w:val="28"/>
          <w:szCs w:val="28"/>
          <w:lang w:eastAsia="zh-CN"/>
        </w:rPr>
        <w:t xml:space="preserve"> пробы за 30 минут до начала раздачи готовой пищи, предварительно ознакомившись с основным и ежедневным меню. </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 xml:space="preserve">3.3. </w:t>
      </w:r>
      <w:proofErr w:type="spellStart"/>
      <w:r w:rsidRPr="00203A07">
        <w:rPr>
          <w:rFonts w:ascii="Times New Roman" w:eastAsia="Calibri" w:hAnsi="Times New Roman" w:cs="Times New Roman"/>
          <w:sz w:val="28"/>
          <w:szCs w:val="28"/>
          <w:lang w:eastAsia="zh-CN"/>
        </w:rPr>
        <w:t>Бракеражную</w:t>
      </w:r>
      <w:proofErr w:type="spellEnd"/>
      <w:r w:rsidRPr="00203A07">
        <w:rPr>
          <w:rFonts w:ascii="Times New Roman" w:eastAsia="Calibri" w:hAnsi="Times New Roman" w:cs="Times New Roman"/>
          <w:sz w:val="28"/>
          <w:szCs w:val="28"/>
          <w:lang w:eastAsia="zh-CN"/>
        </w:rPr>
        <w:t xml:space="preserve"> пробу берут из общего котла (кастрюли), предварительно перемешав тщательно пищу в котле. </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496127" w:rsidRPr="00203A07" w:rsidRDefault="00496127" w:rsidP="00496127">
      <w:pPr>
        <w:keepNext/>
        <w:shd w:val="clear" w:color="auto" w:fill="FFFFFF"/>
        <w:jc w:val="both"/>
        <w:textAlignment w:val="baseline"/>
        <w:outlineLvl w:val="2"/>
        <w:rPr>
          <w:rFonts w:ascii="Times New Roman" w:eastAsia="Times New Roman" w:hAnsi="Times New Roman" w:cs="Times New Roman"/>
          <w:bCs/>
          <w:sz w:val="28"/>
          <w:szCs w:val="28"/>
        </w:rPr>
      </w:pPr>
      <w:r w:rsidRPr="00203A07">
        <w:rPr>
          <w:rFonts w:ascii="Times New Roman" w:eastAsia="Calibri" w:hAnsi="Times New Roman" w:cs="Times New Roman"/>
          <w:sz w:val="28"/>
          <w:szCs w:val="28"/>
          <w:lang w:eastAsia="zh-CN"/>
        </w:rPr>
        <w:t xml:space="preserve">3.5. 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w:t>
      </w:r>
      <w:r w:rsidRPr="00203A07">
        <w:rPr>
          <w:rFonts w:ascii="Times New Roman" w:eastAsia="Times New Roman" w:hAnsi="Times New Roman" w:cs="Times New Roman"/>
          <w:bCs/>
          <w:sz w:val="28"/>
          <w:szCs w:val="28"/>
        </w:rPr>
        <w:t>Журнал должен быть прошнурован, пронумерован и скреплен печатью: хранится у медицинской сестры.</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 xml:space="preserve">3.6. Органолептическая оценка дается на каждое блюдо отдельно (температура, внешний вид, запах, вкус; готовность и доброкачественность). </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 xml:space="preserve">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 xml:space="preserve">3.8. Оценка «хорошо» дается блюдам и кулинарным изделиям в том случае, </w:t>
      </w:r>
      <w:r w:rsidRPr="00203A07">
        <w:rPr>
          <w:rFonts w:ascii="Times New Roman" w:eastAsia="Calibri" w:hAnsi="Times New Roman" w:cs="Times New Roman"/>
          <w:sz w:val="28"/>
          <w:szCs w:val="28"/>
          <w:lang w:eastAsia="zh-CN"/>
        </w:rPr>
        <w:lastRenderedPageBreak/>
        <w:t xml:space="preserve">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 xml:space="preserve">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 xml:space="preserve">3.10. </w:t>
      </w:r>
      <w:proofErr w:type="gramStart"/>
      <w:r w:rsidRPr="00203A07">
        <w:rPr>
          <w:rFonts w:ascii="Times New Roman" w:eastAsia="Calibri" w:hAnsi="Times New Roman" w:cs="Times New Roman"/>
          <w:sz w:val="28"/>
          <w:szCs w:val="28"/>
          <w:lang w:eastAsia="zh-CN"/>
        </w:rPr>
        <w:t>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w:t>
      </w:r>
      <w:proofErr w:type="gramEnd"/>
      <w:r w:rsidRPr="00203A07">
        <w:rPr>
          <w:rFonts w:ascii="Times New Roman" w:eastAsia="Calibri" w:hAnsi="Times New Roman" w:cs="Times New Roman"/>
          <w:sz w:val="28"/>
          <w:szCs w:val="28"/>
          <w:lang w:eastAsia="zh-CN"/>
        </w:rPr>
        <w:t xml:space="preserve"> Такое блюдо не допускается к раздаче, и комиссия ставит свои подписи напротив выставленной оценки под записью «К раздаче не допускаю». </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 xml:space="preserve">3.11. Оценка качества блюд и кулинарных изделий заносится в журнал установленной формы и оформляется подписями всех членов комиссии. </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 xml:space="preserve">3.12. 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 xml:space="preserve">3.13. 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3.14.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496127" w:rsidRPr="00203A07" w:rsidRDefault="00496127" w:rsidP="00496127">
      <w:pPr>
        <w:suppressAutoHyphens/>
        <w:jc w:val="both"/>
        <w:rPr>
          <w:rFonts w:ascii="Times New Roman" w:eastAsia="Calibri" w:hAnsi="Times New Roman" w:cs="Times New Roman"/>
          <w:sz w:val="28"/>
          <w:szCs w:val="28"/>
          <w:lang w:eastAsia="zh-CN"/>
        </w:rPr>
      </w:pPr>
      <w:r w:rsidRPr="00203A07">
        <w:rPr>
          <w:rFonts w:ascii="Times New Roman" w:eastAsia="Calibri" w:hAnsi="Times New Roman" w:cs="Times New Roman"/>
          <w:sz w:val="28"/>
          <w:szCs w:val="28"/>
          <w:lang w:eastAsia="zh-CN"/>
        </w:rPr>
        <w:t xml:space="preserve">3.15. Оценка качества продукции </w:t>
      </w:r>
      <w:proofErr w:type="gramStart"/>
      <w:r w:rsidRPr="00203A07">
        <w:rPr>
          <w:rFonts w:ascii="Times New Roman" w:eastAsia="Calibri" w:hAnsi="Times New Roman" w:cs="Times New Roman"/>
          <w:sz w:val="28"/>
          <w:szCs w:val="28"/>
          <w:lang w:eastAsia="zh-CN"/>
        </w:rPr>
        <w:t>заносится</w:t>
      </w:r>
      <w:proofErr w:type="gramEnd"/>
      <w:r w:rsidRPr="00203A07">
        <w:rPr>
          <w:rFonts w:ascii="Times New Roman" w:eastAsia="Calibri" w:hAnsi="Times New Roman" w:cs="Times New Roman"/>
          <w:sz w:val="28"/>
          <w:szCs w:val="28"/>
          <w:lang w:eastAsia="zh-CN"/>
        </w:rPr>
        <w:t xml:space="preserve"> в журнал бракеража готовой продукции до начала выдачи готовой пищи. В журнале отмечают результат пробы каждого блюда, а не рациона в целом.</w:t>
      </w:r>
    </w:p>
    <w:p w:rsidR="00496127" w:rsidRPr="00203A07" w:rsidRDefault="00496127" w:rsidP="00496127">
      <w:pPr>
        <w:suppressAutoHyphens/>
        <w:jc w:val="both"/>
        <w:rPr>
          <w:rFonts w:ascii="Times New Roman" w:eastAsia="Times New Roman" w:hAnsi="Times New Roman" w:cs="Times New Roman"/>
          <w:sz w:val="28"/>
          <w:szCs w:val="28"/>
        </w:rPr>
      </w:pPr>
      <w:r w:rsidRPr="00203A07">
        <w:rPr>
          <w:rFonts w:ascii="Times New Roman" w:eastAsia="Calibri" w:hAnsi="Times New Roman" w:cs="Times New Roman"/>
          <w:sz w:val="28"/>
          <w:szCs w:val="28"/>
          <w:lang w:eastAsia="zh-CN"/>
        </w:rPr>
        <w:t xml:space="preserve">3.16. Основными формами работы </w:t>
      </w:r>
      <w:r w:rsidRPr="00203A07">
        <w:rPr>
          <w:rFonts w:ascii="Times New Roman" w:eastAsia="Times New Roman" w:hAnsi="Times New Roman" w:cs="Times New Roman"/>
          <w:sz w:val="28"/>
          <w:szCs w:val="28"/>
        </w:rPr>
        <w:t>комиссии являются:</w:t>
      </w:r>
    </w:p>
    <w:p w:rsidR="00496127" w:rsidRPr="00203A07" w:rsidRDefault="00496127" w:rsidP="00496127">
      <w:pPr>
        <w:widowControl/>
        <w:numPr>
          <w:ilvl w:val="0"/>
          <w:numId w:val="6"/>
        </w:numPr>
        <w:suppressAutoHyphens/>
        <w:jc w:val="both"/>
        <w:rPr>
          <w:rFonts w:ascii="Times New Roman" w:eastAsia="Calibri" w:hAnsi="Times New Roman" w:cs="Times New Roman"/>
          <w:sz w:val="28"/>
          <w:szCs w:val="28"/>
          <w:lang w:eastAsia="zh-CN"/>
        </w:rPr>
      </w:pPr>
      <w:r w:rsidRPr="00203A07">
        <w:rPr>
          <w:rFonts w:ascii="Times New Roman" w:eastAsia="Times New Roman" w:hAnsi="Times New Roman" w:cs="Times New Roman"/>
          <w:sz w:val="28"/>
          <w:szCs w:val="28"/>
        </w:rPr>
        <w:t>совещания, которые проводятся 1 раз в квартал;</w:t>
      </w:r>
    </w:p>
    <w:p w:rsidR="00496127" w:rsidRPr="00203A07" w:rsidRDefault="00496127" w:rsidP="00496127">
      <w:pPr>
        <w:widowControl/>
        <w:numPr>
          <w:ilvl w:val="0"/>
          <w:numId w:val="6"/>
        </w:numPr>
        <w:suppressAutoHyphens/>
        <w:jc w:val="both"/>
        <w:rPr>
          <w:rFonts w:ascii="Times New Roman" w:eastAsia="Calibri" w:hAnsi="Times New Roman" w:cs="Times New Roman"/>
          <w:sz w:val="28"/>
          <w:szCs w:val="28"/>
          <w:lang w:eastAsia="zh-CN"/>
        </w:rPr>
      </w:pPr>
      <w:r w:rsidRPr="00203A07">
        <w:rPr>
          <w:rFonts w:ascii="Times New Roman" w:eastAsia="Times New Roman" w:hAnsi="Times New Roman" w:cs="Times New Roman"/>
          <w:sz w:val="28"/>
          <w:szCs w:val="28"/>
        </w:rPr>
        <w:lastRenderedPageBreak/>
        <w:t xml:space="preserve">контроль, осуществляемый руководителем ДОУ, членами комиссии, </w:t>
      </w:r>
      <w:proofErr w:type="gramStart"/>
      <w:r w:rsidRPr="00203A07">
        <w:rPr>
          <w:rFonts w:ascii="Times New Roman" w:eastAsia="Times New Roman" w:hAnsi="Times New Roman" w:cs="Times New Roman"/>
          <w:sz w:val="28"/>
          <w:szCs w:val="28"/>
        </w:rPr>
        <w:t>согласно плана</w:t>
      </w:r>
      <w:proofErr w:type="gramEnd"/>
      <w:r w:rsidRPr="00203A07">
        <w:rPr>
          <w:rFonts w:ascii="Times New Roman" w:eastAsia="Times New Roman" w:hAnsi="Times New Roman" w:cs="Times New Roman"/>
          <w:sz w:val="28"/>
          <w:szCs w:val="28"/>
        </w:rPr>
        <w:t xml:space="preserve"> производственного </w:t>
      </w:r>
      <w:r w:rsidRPr="00203A07">
        <w:rPr>
          <w:rFonts w:ascii="Times New Roman" w:eastAsia="Calibri" w:hAnsi="Times New Roman" w:cs="Times New Roman"/>
          <w:sz w:val="28"/>
          <w:szCs w:val="28"/>
          <w:lang w:eastAsia="zh-CN"/>
        </w:rPr>
        <w:t>контроля за организацией и качеством питания в детском саду.</w:t>
      </w:r>
    </w:p>
    <w:p w:rsidR="00496127" w:rsidRPr="00203A07" w:rsidRDefault="00496127" w:rsidP="00496127">
      <w:pPr>
        <w:suppressAutoHyphens/>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3.17. 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w:t>
      </w:r>
      <w:r w:rsidRPr="00203A07">
        <w:rPr>
          <w:rFonts w:ascii="Calibri" w:eastAsia="Calibri" w:hAnsi="Calibri" w:cs="Calibri"/>
          <w:sz w:val="28"/>
          <w:szCs w:val="28"/>
          <w:lang w:eastAsia="zh-CN"/>
        </w:rPr>
        <w:t xml:space="preserve"> </w:t>
      </w:r>
      <w:r w:rsidRPr="00203A07">
        <w:rPr>
          <w:rFonts w:ascii="Times New Roman" w:eastAsia="Times New Roman" w:hAnsi="Times New Roman" w:cs="Times New Roman"/>
          <w:sz w:val="28"/>
          <w:szCs w:val="28"/>
        </w:rPr>
        <w:t xml:space="preserve">Результаты работы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r w:rsidRPr="00203A07">
        <w:rPr>
          <w:rFonts w:ascii="Calibri" w:eastAsia="Calibri" w:hAnsi="Calibri" w:cs="Calibri"/>
          <w:color w:val="FFFFFF"/>
          <w:sz w:val="28"/>
          <w:szCs w:val="28"/>
          <w:lang w:eastAsia="zh-CN"/>
        </w:rPr>
        <w:t>Источник: https://ohrana-tryda.com/node/3977</w:t>
      </w:r>
    </w:p>
    <w:p w:rsidR="00496127" w:rsidRPr="00203A07" w:rsidRDefault="00496127" w:rsidP="00496127">
      <w:pPr>
        <w:suppressAutoHyphens/>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3.18.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
    <w:p w:rsidR="00496127" w:rsidRPr="00203A07" w:rsidRDefault="00496127" w:rsidP="00496127">
      <w:pPr>
        <w:suppressAutoHyphens/>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Примерный перечень вопросов, подлежащих контролю и рассмотрению:</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оценка органолептических свой</w:t>
      </w:r>
      <w:proofErr w:type="gramStart"/>
      <w:r w:rsidRPr="00203A07">
        <w:rPr>
          <w:rFonts w:ascii="Times New Roman" w:eastAsia="Times New Roman" w:hAnsi="Times New Roman" w:cs="Times New Roman"/>
          <w:sz w:val="28"/>
          <w:szCs w:val="28"/>
        </w:rPr>
        <w:t>ств пр</w:t>
      </w:r>
      <w:proofErr w:type="gramEnd"/>
      <w:r w:rsidRPr="00203A07">
        <w:rPr>
          <w:rFonts w:ascii="Times New Roman" w:eastAsia="Times New Roman" w:hAnsi="Times New Roman" w:cs="Times New Roman"/>
          <w:sz w:val="28"/>
          <w:szCs w:val="28"/>
        </w:rPr>
        <w:t>иготовленной пищи;</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предотвращение пищевых отравлений;</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предотвращение желудочно-кишечных заболеваний;</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контроль за</w:t>
      </w:r>
      <w:proofErr w:type="gramEnd"/>
      <w:r w:rsidRPr="00203A07">
        <w:rPr>
          <w:rFonts w:ascii="Times New Roman" w:eastAsia="Times New Roman" w:hAnsi="Times New Roman" w:cs="Times New Roman"/>
          <w:sz w:val="28"/>
          <w:szCs w:val="28"/>
        </w:rPr>
        <w:t xml:space="preserve"> соблюдением технологии приготовления пищи;</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обеспечение санитарии и гигиены на пищеблоке;</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контроль за</w:t>
      </w:r>
      <w:proofErr w:type="gramEnd"/>
      <w:r w:rsidRPr="00203A07">
        <w:rPr>
          <w:rFonts w:ascii="Times New Roman" w:eastAsia="Times New Roman" w:hAnsi="Times New Roman" w:cs="Times New Roman"/>
          <w:sz w:val="28"/>
          <w:szCs w:val="28"/>
        </w:rPr>
        <w:t xml:space="preserve"> организацией сбалансированного безопасного питания;</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контроль за</w:t>
      </w:r>
      <w:proofErr w:type="gramEnd"/>
      <w:r w:rsidRPr="00203A07">
        <w:rPr>
          <w:rFonts w:ascii="Times New Roman" w:eastAsia="Times New Roman" w:hAnsi="Times New Roman" w:cs="Times New Roman"/>
          <w:sz w:val="28"/>
          <w:szCs w:val="28"/>
        </w:rPr>
        <w:t xml:space="preserve"> хранением и реализацией пищевых продуктов;</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контроль за</w:t>
      </w:r>
      <w:proofErr w:type="gramEnd"/>
      <w:r w:rsidRPr="00203A07">
        <w:rPr>
          <w:rFonts w:ascii="Times New Roman" w:eastAsia="Times New Roman" w:hAnsi="Times New Roman" w:cs="Times New Roman"/>
          <w:sz w:val="28"/>
          <w:szCs w:val="28"/>
        </w:rPr>
        <w:t xml:space="preserve"> качеством поступающих пищевых продуктов и наличием сопроводительных документов;</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ведение журналов бракеража готовой пищевой продукции и бракеража скоропортящейся пищевой продукции;</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контроль за</w:t>
      </w:r>
      <w:proofErr w:type="gramEnd"/>
      <w:r w:rsidRPr="00203A07">
        <w:rPr>
          <w:rFonts w:ascii="Times New Roman" w:eastAsia="Times New Roman" w:hAnsi="Times New Roman" w:cs="Times New Roman"/>
          <w:sz w:val="28"/>
          <w:szCs w:val="28"/>
        </w:rPr>
        <w:t xml:space="preserve"> качеством готовых блюд и соблюдением объема порций;</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контроль за</w:t>
      </w:r>
      <w:proofErr w:type="gramEnd"/>
      <w:r w:rsidRPr="00203A07">
        <w:rPr>
          <w:rFonts w:ascii="Times New Roman" w:eastAsia="Times New Roman" w:hAnsi="Times New Roman" w:cs="Times New Roman"/>
          <w:sz w:val="28"/>
          <w:szCs w:val="28"/>
        </w:rPr>
        <w:t xml:space="preserve"> выполнением норм питания и витаминизацией пищи;</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контроль за</w:t>
      </w:r>
      <w:proofErr w:type="gramEnd"/>
      <w:r w:rsidRPr="00203A07">
        <w:rPr>
          <w:rFonts w:ascii="Times New Roman" w:eastAsia="Times New Roman" w:hAnsi="Times New Roman" w:cs="Times New Roman"/>
          <w:sz w:val="28"/>
          <w:szCs w:val="28"/>
        </w:rPr>
        <w:t xml:space="preserve"> соблюдением питьевого режима;</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контроль за</w:t>
      </w:r>
      <w:proofErr w:type="gramEnd"/>
      <w:r w:rsidRPr="00203A07">
        <w:rPr>
          <w:rFonts w:ascii="Times New Roman" w:eastAsia="Times New Roman" w:hAnsi="Times New Roman" w:cs="Times New Roman"/>
          <w:sz w:val="28"/>
          <w:szCs w:val="28"/>
        </w:rPr>
        <w:t xml:space="preserve"> закладкой основных продуктов питания;</w:t>
      </w:r>
    </w:p>
    <w:p w:rsidR="00496127" w:rsidRPr="00203A07" w:rsidRDefault="00496127" w:rsidP="00496127">
      <w:pPr>
        <w:widowControl/>
        <w:numPr>
          <w:ilvl w:val="0"/>
          <w:numId w:val="7"/>
        </w:numPr>
        <w:suppressAutoHyphens/>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контроль за</w:t>
      </w:r>
      <w:proofErr w:type="gramEnd"/>
      <w:r w:rsidRPr="00203A07">
        <w:rPr>
          <w:rFonts w:ascii="Times New Roman" w:eastAsia="Times New Roman" w:hAnsi="Times New Roman" w:cs="Times New Roman"/>
          <w:sz w:val="28"/>
          <w:szCs w:val="28"/>
        </w:rPr>
        <w:t xml:space="preserve"> отбором суточной пробы.</w:t>
      </w:r>
    </w:p>
    <w:p w:rsidR="00496127" w:rsidRPr="00203A07" w:rsidRDefault="00496127" w:rsidP="00496127">
      <w:pPr>
        <w:suppressAutoHyphens/>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Итоги проверок заслушиваются на совещании при заведующем, где обсуждаются замечания и предложения по организации и качества питания в детском саду.</w:t>
      </w:r>
    </w:p>
    <w:p w:rsidR="00496127" w:rsidRPr="00997C50"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3.19.  Администрация </w:t>
      </w:r>
      <w:r w:rsidRPr="00203A07">
        <w:rPr>
          <w:rFonts w:ascii="Times New Roman" w:eastAsia="Calibri" w:hAnsi="Times New Roman" w:cs="Times New Roman"/>
          <w:sz w:val="28"/>
          <w:szCs w:val="28"/>
          <w:lang w:eastAsia="zh-CN"/>
        </w:rPr>
        <w:t>ДОУ обязана содействовать в деятельности комиссии и принимать меры по устранению нарушений и замечаний, выявленных комиссией.</w:t>
      </w:r>
    </w:p>
    <w:p w:rsidR="00496127" w:rsidRPr="00203A07" w:rsidRDefault="00496127" w:rsidP="00496127">
      <w:pPr>
        <w:shd w:val="clear" w:color="auto" w:fill="FFFFFF"/>
        <w:spacing w:line="271" w:lineRule="atLeast"/>
        <w:jc w:val="both"/>
        <w:rPr>
          <w:rFonts w:ascii="Arial" w:eastAsia="Times New Roman" w:hAnsi="Arial" w:cs="Arial"/>
          <w:sz w:val="28"/>
          <w:szCs w:val="28"/>
        </w:rPr>
      </w:pPr>
      <w:r w:rsidRPr="00203A07">
        <w:rPr>
          <w:rFonts w:ascii="Times New Roman" w:eastAsia="Times New Roman" w:hAnsi="Times New Roman" w:cs="Times New Roman"/>
          <w:b/>
          <w:bCs/>
          <w:color w:val="00000A"/>
          <w:sz w:val="28"/>
          <w:szCs w:val="28"/>
        </w:rPr>
        <w:t>4. Права, обязанности, ответственность комиссии</w:t>
      </w:r>
    </w:p>
    <w:p w:rsidR="00496127" w:rsidRPr="00203A07" w:rsidRDefault="00496127" w:rsidP="00496127">
      <w:pPr>
        <w:shd w:val="clear" w:color="auto" w:fill="FFFFFF"/>
        <w:spacing w:line="271" w:lineRule="atLeast"/>
        <w:rPr>
          <w:rFonts w:ascii="Arial" w:eastAsia="Times New Roman" w:hAnsi="Arial" w:cs="Arial"/>
          <w:sz w:val="28"/>
          <w:szCs w:val="28"/>
          <w:u w:val="single"/>
        </w:rPr>
      </w:pPr>
      <w:r w:rsidRPr="00203A07">
        <w:rPr>
          <w:rFonts w:ascii="Times New Roman" w:eastAsia="Times New Roman" w:hAnsi="Times New Roman" w:cs="Times New Roman"/>
          <w:iCs/>
          <w:color w:val="00000A"/>
          <w:sz w:val="28"/>
          <w:szCs w:val="28"/>
        </w:rPr>
        <w:t>4.1.</w:t>
      </w:r>
      <w:r w:rsidRPr="00203A07">
        <w:rPr>
          <w:rFonts w:ascii="Times New Roman" w:eastAsia="Times New Roman" w:hAnsi="Times New Roman" w:cs="Times New Roman"/>
          <w:iCs/>
          <w:color w:val="00000A"/>
          <w:sz w:val="28"/>
          <w:szCs w:val="28"/>
          <w:u w:val="single"/>
        </w:rPr>
        <w:t xml:space="preserve"> Комиссия имеет право:</w:t>
      </w:r>
    </w:p>
    <w:p w:rsidR="00496127" w:rsidRPr="00203A07" w:rsidRDefault="00496127" w:rsidP="00496127">
      <w:pPr>
        <w:widowControl/>
        <w:numPr>
          <w:ilvl w:val="0"/>
          <w:numId w:val="9"/>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выносить на обсуждение конкретные предложения по организации питания в детском саду;</w:t>
      </w:r>
    </w:p>
    <w:p w:rsidR="00496127" w:rsidRPr="00203A07" w:rsidRDefault="00496127" w:rsidP="00496127">
      <w:pPr>
        <w:widowControl/>
        <w:numPr>
          <w:ilvl w:val="0"/>
          <w:numId w:val="9"/>
        </w:numPr>
        <w:shd w:val="clear" w:color="auto" w:fill="FFFFFF"/>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контролировать выполнение принятых решений;</w:t>
      </w:r>
    </w:p>
    <w:p w:rsidR="00496127" w:rsidRPr="00203A07" w:rsidRDefault="00496127" w:rsidP="00496127">
      <w:pPr>
        <w:widowControl/>
        <w:numPr>
          <w:ilvl w:val="0"/>
          <w:numId w:val="9"/>
        </w:numPr>
        <w:shd w:val="clear" w:color="auto" w:fill="FFFFFF"/>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направлять при необходимости продукцию на исследование в санитарно-технологическую пищевую лабораторию;</w:t>
      </w:r>
    </w:p>
    <w:p w:rsidR="00496127" w:rsidRPr="00203A07" w:rsidRDefault="00496127" w:rsidP="00496127">
      <w:pPr>
        <w:widowControl/>
        <w:numPr>
          <w:ilvl w:val="0"/>
          <w:numId w:val="9"/>
        </w:numPr>
        <w:shd w:val="clear" w:color="auto" w:fill="FFFFFF"/>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lastRenderedPageBreak/>
        <w:t>составлять инвентаризационные ведомости и акты на списание невостребованных порций, недоброкачественных продуктов;</w:t>
      </w:r>
    </w:p>
    <w:p w:rsidR="00496127" w:rsidRPr="00203A07" w:rsidRDefault="00496127" w:rsidP="00496127">
      <w:pPr>
        <w:widowControl/>
        <w:numPr>
          <w:ilvl w:val="0"/>
          <w:numId w:val="9"/>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давать рекомендации, направленные на улучшение питания в ДОУ;</w:t>
      </w:r>
    </w:p>
    <w:p w:rsidR="00496127" w:rsidRPr="00203A07" w:rsidRDefault="00496127" w:rsidP="00496127">
      <w:pPr>
        <w:widowControl/>
        <w:numPr>
          <w:ilvl w:val="0"/>
          <w:numId w:val="9"/>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 xml:space="preserve">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 </w:t>
      </w:r>
      <w:r>
        <w:rPr>
          <w:rFonts w:ascii="Times New Roman" w:eastAsia="Times New Roman" w:hAnsi="Times New Roman" w:cs="Times New Roman"/>
          <w:color w:val="FFFFFF"/>
          <w:sz w:val="28"/>
          <w:szCs w:val="28"/>
        </w:rPr>
        <w:t>Источник: https://ohran</w:t>
      </w:r>
      <w:r w:rsidRPr="00203A07">
        <w:rPr>
          <w:rFonts w:ascii="Times New Roman" w:eastAsia="Times New Roman" w:hAnsi="Times New Roman" w:cs="Times New Roman"/>
          <w:color w:val="FFFFFF"/>
          <w:sz w:val="28"/>
          <w:szCs w:val="28"/>
        </w:rPr>
        <w:t>tryda.com/node/3977</w:t>
      </w:r>
    </w:p>
    <w:p w:rsidR="00496127" w:rsidRPr="00203A07" w:rsidRDefault="00496127" w:rsidP="00496127">
      <w:pPr>
        <w:shd w:val="clear" w:color="auto" w:fill="FFFFFF"/>
        <w:jc w:val="both"/>
        <w:rPr>
          <w:rFonts w:ascii="Arial" w:eastAsia="Times New Roman" w:hAnsi="Arial" w:cs="Arial"/>
          <w:sz w:val="28"/>
          <w:szCs w:val="28"/>
          <w:u w:val="single"/>
        </w:rPr>
      </w:pPr>
      <w:r w:rsidRPr="00203A07">
        <w:rPr>
          <w:rFonts w:ascii="Times New Roman" w:eastAsia="Times New Roman" w:hAnsi="Times New Roman" w:cs="Times New Roman"/>
          <w:iCs/>
          <w:sz w:val="28"/>
          <w:szCs w:val="28"/>
        </w:rPr>
        <w:t>4.2.</w:t>
      </w:r>
      <w:r w:rsidRPr="00203A07">
        <w:rPr>
          <w:rFonts w:ascii="Times New Roman" w:eastAsia="Times New Roman" w:hAnsi="Times New Roman" w:cs="Times New Roman"/>
          <w:iCs/>
          <w:sz w:val="28"/>
          <w:szCs w:val="28"/>
          <w:u w:val="single"/>
        </w:rPr>
        <w:t xml:space="preserve"> Комиссия обязана</w:t>
      </w:r>
      <w:r w:rsidRPr="00203A07">
        <w:rPr>
          <w:rFonts w:ascii="Times New Roman" w:eastAsia="Times New Roman" w:hAnsi="Times New Roman" w:cs="Times New Roman"/>
          <w:sz w:val="28"/>
          <w:szCs w:val="28"/>
          <w:u w:val="single"/>
        </w:rPr>
        <w:t>:</w:t>
      </w:r>
    </w:p>
    <w:p w:rsidR="00496127" w:rsidRPr="00203A07" w:rsidRDefault="00496127" w:rsidP="00496127">
      <w:pPr>
        <w:widowControl/>
        <w:numPr>
          <w:ilvl w:val="0"/>
          <w:numId w:val="8"/>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контролировать соблюдение санитарно-гигиенических норм при транспортировке, доставке и разгрузке продуктов питания;</w:t>
      </w:r>
    </w:p>
    <w:p w:rsidR="00496127" w:rsidRPr="00203A07" w:rsidRDefault="00496127" w:rsidP="00496127">
      <w:pPr>
        <w:widowControl/>
        <w:numPr>
          <w:ilvl w:val="0"/>
          <w:numId w:val="8"/>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проверять складские и другие помещения на пригодность для хранения продуктов питания, а также условия хранения продуктов;</w:t>
      </w:r>
    </w:p>
    <w:p w:rsidR="00496127" w:rsidRPr="00203A07" w:rsidRDefault="00496127" w:rsidP="00496127">
      <w:pPr>
        <w:widowControl/>
        <w:numPr>
          <w:ilvl w:val="0"/>
          <w:numId w:val="8"/>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контролировать организацию работы на пищеблоке;</w:t>
      </w:r>
    </w:p>
    <w:p w:rsidR="00496127" w:rsidRPr="00203A07" w:rsidRDefault="00496127" w:rsidP="00496127">
      <w:pPr>
        <w:widowControl/>
        <w:numPr>
          <w:ilvl w:val="0"/>
          <w:numId w:val="8"/>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следить за соблюдением правил личной гигиены работниками пищеблока;</w:t>
      </w:r>
    </w:p>
    <w:p w:rsidR="00496127" w:rsidRPr="00203A07" w:rsidRDefault="00496127" w:rsidP="00496127">
      <w:pPr>
        <w:widowControl/>
        <w:numPr>
          <w:ilvl w:val="0"/>
          <w:numId w:val="8"/>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осуществлять контроль сроков реализации продуктов питания и качества приготовления пищи;</w:t>
      </w:r>
    </w:p>
    <w:p w:rsidR="00496127" w:rsidRPr="00203A07" w:rsidRDefault="00496127" w:rsidP="00496127">
      <w:pPr>
        <w:widowControl/>
        <w:numPr>
          <w:ilvl w:val="0"/>
          <w:numId w:val="8"/>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следить за правильностью составления меню;</w:t>
      </w:r>
    </w:p>
    <w:p w:rsidR="00496127" w:rsidRPr="00203A07" w:rsidRDefault="00496127" w:rsidP="00496127">
      <w:pPr>
        <w:widowControl/>
        <w:numPr>
          <w:ilvl w:val="0"/>
          <w:numId w:val="8"/>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присутствовать при закладке основных продуктов, проверять выход блюд;</w:t>
      </w:r>
    </w:p>
    <w:p w:rsidR="00496127" w:rsidRPr="00203A07" w:rsidRDefault="00496127" w:rsidP="00496127">
      <w:pPr>
        <w:widowControl/>
        <w:numPr>
          <w:ilvl w:val="0"/>
          <w:numId w:val="8"/>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осуществлять контроль соответствия пищи физиологическим потребностям воспитанников в основных пищевых веществах;</w:t>
      </w:r>
    </w:p>
    <w:p w:rsidR="00496127" w:rsidRPr="00203A07" w:rsidRDefault="00496127" w:rsidP="00496127">
      <w:pPr>
        <w:widowControl/>
        <w:numPr>
          <w:ilvl w:val="0"/>
          <w:numId w:val="8"/>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проводить органолептическую оценку готовой пищи;</w:t>
      </w:r>
    </w:p>
    <w:p w:rsidR="00496127" w:rsidRPr="00203A07" w:rsidRDefault="00496127" w:rsidP="00496127">
      <w:pPr>
        <w:widowControl/>
        <w:numPr>
          <w:ilvl w:val="0"/>
          <w:numId w:val="8"/>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проверять соответствие объемов приготовленного питания объему разовых порций и</w:t>
      </w:r>
      <w:r w:rsidRPr="00203A07">
        <w:rPr>
          <w:rFonts w:ascii="Arial" w:eastAsia="Times New Roman" w:hAnsi="Arial" w:cs="Arial"/>
          <w:sz w:val="28"/>
          <w:szCs w:val="28"/>
        </w:rPr>
        <w:t xml:space="preserve"> </w:t>
      </w:r>
      <w:r w:rsidRPr="00203A07">
        <w:rPr>
          <w:rFonts w:ascii="Times New Roman" w:eastAsia="Times New Roman" w:hAnsi="Times New Roman" w:cs="Times New Roman"/>
          <w:sz w:val="28"/>
          <w:szCs w:val="28"/>
        </w:rPr>
        <w:t>количеству воспитанников.</w:t>
      </w:r>
    </w:p>
    <w:p w:rsidR="00496127" w:rsidRPr="00203A07" w:rsidRDefault="00496127" w:rsidP="00496127">
      <w:pPr>
        <w:shd w:val="clear" w:color="auto" w:fill="FFFFFF"/>
        <w:jc w:val="both"/>
        <w:rPr>
          <w:rFonts w:ascii="Arial" w:eastAsia="Times New Roman" w:hAnsi="Arial" w:cs="Arial"/>
          <w:sz w:val="28"/>
          <w:szCs w:val="28"/>
          <w:u w:val="single"/>
        </w:rPr>
      </w:pPr>
      <w:r w:rsidRPr="00203A07">
        <w:rPr>
          <w:rFonts w:ascii="Times New Roman" w:eastAsia="Times New Roman" w:hAnsi="Times New Roman" w:cs="Times New Roman"/>
          <w:sz w:val="28"/>
          <w:szCs w:val="28"/>
        </w:rPr>
        <w:t>4.3</w:t>
      </w:r>
      <w:r w:rsidRPr="00203A07">
        <w:rPr>
          <w:rFonts w:ascii="Times New Roman" w:eastAsia="Times New Roman" w:hAnsi="Times New Roman" w:cs="Times New Roman"/>
          <w:iCs/>
          <w:sz w:val="28"/>
          <w:szCs w:val="28"/>
        </w:rPr>
        <w:t>. К</w:t>
      </w:r>
      <w:r w:rsidRPr="00203A07">
        <w:rPr>
          <w:rFonts w:ascii="Times New Roman" w:eastAsia="Times New Roman" w:hAnsi="Times New Roman" w:cs="Times New Roman"/>
          <w:iCs/>
          <w:sz w:val="28"/>
          <w:szCs w:val="28"/>
          <w:u w:val="single"/>
        </w:rPr>
        <w:t>омиссия несет ответственность</w:t>
      </w:r>
      <w:r w:rsidRPr="00203A07">
        <w:rPr>
          <w:rFonts w:ascii="Times New Roman" w:eastAsia="Times New Roman" w:hAnsi="Times New Roman" w:cs="Times New Roman"/>
          <w:sz w:val="28"/>
          <w:szCs w:val="28"/>
          <w:u w:val="single"/>
        </w:rPr>
        <w:t>:</w:t>
      </w:r>
    </w:p>
    <w:p w:rsidR="00496127" w:rsidRPr="00203A07" w:rsidRDefault="00496127" w:rsidP="00496127">
      <w:pPr>
        <w:widowControl/>
        <w:numPr>
          <w:ilvl w:val="0"/>
          <w:numId w:val="8"/>
        </w:numPr>
        <w:shd w:val="clear" w:color="auto" w:fill="FFFFFF"/>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за выполнение закрепленных за ней полномочий;</w:t>
      </w:r>
    </w:p>
    <w:p w:rsidR="00496127" w:rsidRPr="00203A07" w:rsidRDefault="00496127" w:rsidP="00496127">
      <w:pPr>
        <w:widowControl/>
        <w:numPr>
          <w:ilvl w:val="0"/>
          <w:numId w:val="8"/>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за принятие решений по вопросам, предусмотренным настоящим Положением, и в соответствии с действующим законодательством Российской Федерации;</w:t>
      </w:r>
    </w:p>
    <w:p w:rsidR="00496127" w:rsidRPr="00997C50" w:rsidRDefault="00496127" w:rsidP="00496127">
      <w:pPr>
        <w:widowControl/>
        <w:numPr>
          <w:ilvl w:val="0"/>
          <w:numId w:val="8"/>
        </w:numPr>
        <w:shd w:val="clear" w:color="auto" w:fill="FFFFFF"/>
        <w:jc w:val="both"/>
        <w:rPr>
          <w:rFonts w:ascii="Arial" w:eastAsia="Times New Roman" w:hAnsi="Arial" w:cs="Arial"/>
          <w:sz w:val="28"/>
          <w:szCs w:val="28"/>
        </w:rPr>
      </w:pPr>
      <w:r w:rsidRPr="00203A07">
        <w:rPr>
          <w:rFonts w:ascii="Times New Roman" w:eastAsia="Times New Roman" w:hAnsi="Times New Roman" w:cs="Times New Roman"/>
          <w:sz w:val="28"/>
          <w:szCs w:val="28"/>
        </w:rPr>
        <w:t>за достоверность излагаемых фактов в учетно-отчетной документации.</w:t>
      </w:r>
    </w:p>
    <w:p w:rsidR="00496127" w:rsidRPr="00203A07" w:rsidRDefault="00496127" w:rsidP="00496127">
      <w:pPr>
        <w:shd w:val="clear" w:color="auto" w:fill="FFFFFF"/>
        <w:rPr>
          <w:rFonts w:ascii="Times New Roman" w:eastAsia="Times New Roman" w:hAnsi="Times New Roman" w:cs="Times New Roman"/>
          <w:sz w:val="28"/>
          <w:szCs w:val="28"/>
        </w:rPr>
      </w:pPr>
      <w:r w:rsidRPr="00203A07">
        <w:rPr>
          <w:rFonts w:ascii="Times New Roman" w:eastAsia="Times New Roman" w:hAnsi="Times New Roman" w:cs="Times New Roman"/>
          <w:b/>
          <w:bCs/>
          <w:sz w:val="28"/>
          <w:szCs w:val="28"/>
        </w:rPr>
        <w:t>5. Делопроизводство</w:t>
      </w:r>
    </w:p>
    <w:p w:rsidR="00496127" w:rsidRPr="00203A07"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5.1. </w:t>
      </w:r>
      <w:r w:rsidRPr="00203A07">
        <w:rPr>
          <w:rFonts w:ascii="Times New Roman" w:eastAsia="Times New Roman" w:hAnsi="Times New Roman" w:cs="Times New Roman"/>
          <w:sz w:val="28"/>
          <w:szCs w:val="28"/>
          <w:u w:val="single"/>
        </w:rPr>
        <w:t>Комиссия ведет акты на списание невостребованных порций и следующие журналы:</w:t>
      </w:r>
    </w:p>
    <w:p w:rsidR="00496127" w:rsidRPr="00203A07" w:rsidRDefault="00496127" w:rsidP="00496127">
      <w:pPr>
        <w:widowControl/>
        <w:numPr>
          <w:ilvl w:val="0"/>
          <w:numId w:val="4"/>
        </w:num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Гигиенический журнал (сотрудники);</w:t>
      </w:r>
    </w:p>
    <w:p w:rsidR="00496127" w:rsidRPr="00203A07" w:rsidRDefault="00496127" w:rsidP="00496127">
      <w:pPr>
        <w:widowControl/>
        <w:numPr>
          <w:ilvl w:val="0"/>
          <w:numId w:val="4"/>
        </w:num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Журнал бракеража готовой пищевой продукции;</w:t>
      </w:r>
    </w:p>
    <w:p w:rsidR="00496127" w:rsidRPr="00203A07" w:rsidRDefault="00496127" w:rsidP="00496127">
      <w:pPr>
        <w:widowControl/>
        <w:numPr>
          <w:ilvl w:val="0"/>
          <w:numId w:val="4"/>
        </w:num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Журнал бракеража скоропортящейся пищевой продукции;</w:t>
      </w:r>
    </w:p>
    <w:p w:rsidR="00496127" w:rsidRPr="00203A07" w:rsidRDefault="00496127" w:rsidP="00496127">
      <w:pPr>
        <w:numPr>
          <w:ilvl w:val="0"/>
          <w:numId w:val="4"/>
        </w:numPr>
        <w:shd w:val="clear" w:color="auto" w:fill="FFFFFF"/>
        <w:tabs>
          <w:tab w:val="left" w:pos="709"/>
        </w:tabs>
        <w:ind w:right="5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Журнал учета посещаемости детей;</w:t>
      </w:r>
    </w:p>
    <w:p w:rsidR="00496127" w:rsidRPr="00203A07" w:rsidRDefault="00496127" w:rsidP="00496127">
      <w:pPr>
        <w:numPr>
          <w:ilvl w:val="0"/>
          <w:numId w:val="4"/>
        </w:numPr>
        <w:shd w:val="clear" w:color="auto" w:fill="FFFFFF"/>
        <w:tabs>
          <w:tab w:val="left" w:pos="709"/>
        </w:tabs>
        <w:ind w:right="5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Журнал учета температурного режима холодильного оборудования;</w:t>
      </w:r>
    </w:p>
    <w:p w:rsidR="00496127" w:rsidRPr="00203A07" w:rsidRDefault="00496127" w:rsidP="00496127">
      <w:pPr>
        <w:numPr>
          <w:ilvl w:val="0"/>
          <w:numId w:val="4"/>
        </w:numPr>
        <w:shd w:val="clear" w:color="auto" w:fill="FFFFFF"/>
        <w:tabs>
          <w:tab w:val="left" w:pos="709"/>
        </w:tabs>
        <w:ind w:right="5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Журнал учета температуры и влажности в складских помещениях;</w:t>
      </w:r>
    </w:p>
    <w:p w:rsidR="00496127" w:rsidRPr="00203A07" w:rsidRDefault="00496127" w:rsidP="00496127">
      <w:pPr>
        <w:numPr>
          <w:ilvl w:val="0"/>
          <w:numId w:val="4"/>
        </w:numPr>
        <w:shd w:val="clear" w:color="auto" w:fill="FFFFFF"/>
        <w:tabs>
          <w:tab w:val="left" w:pos="709"/>
        </w:tabs>
        <w:ind w:right="5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rsidR="00496127" w:rsidRPr="00203A07" w:rsidRDefault="00496127" w:rsidP="00496127">
      <w:pPr>
        <w:numPr>
          <w:ilvl w:val="0"/>
          <w:numId w:val="4"/>
        </w:numPr>
        <w:shd w:val="clear" w:color="auto" w:fill="FFFFFF"/>
        <w:tabs>
          <w:tab w:val="left" w:pos="709"/>
        </w:tabs>
        <w:ind w:right="5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Журнал учета работы бактерицидной лампы на пищеблоке;</w:t>
      </w:r>
    </w:p>
    <w:p w:rsidR="00496127" w:rsidRPr="00203A07" w:rsidRDefault="00496127" w:rsidP="00496127">
      <w:pPr>
        <w:numPr>
          <w:ilvl w:val="0"/>
          <w:numId w:val="4"/>
        </w:numPr>
        <w:shd w:val="clear" w:color="auto" w:fill="FFFFFF"/>
        <w:tabs>
          <w:tab w:val="left" w:pos="709"/>
        </w:tabs>
        <w:ind w:right="5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lastRenderedPageBreak/>
        <w:t>Журнал генеральной уборки, ведомость учета обработки посуды, столовых приборов, оборудования;</w:t>
      </w:r>
    </w:p>
    <w:p w:rsidR="00496127" w:rsidRPr="00203A07" w:rsidRDefault="00496127" w:rsidP="00496127">
      <w:pPr>
        <w:numPr>
          <w:ilvl w:val="0"/>
          <w:numId w:val="4"/>
        </w:numPr>
        <w:shd w:val="clear" w:color="auto" w:fill="FFFFFF"/>
        <w:tabs>
          <w:tab w:val="left" w:pos="709"/>
        </w:tabs>
        <w:ind w:right="54"/>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Ведомость контроля за рационом питания детей.</w:t>
      </w:r>
    </w:p>
    <w:p w:rsidR="00496127" w:rsidRPr="00203A07"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5.2. Журналы в бумажном виде должны быть пронумерованы, прошнурованы и скреплены печатью учреждения. Возможно ведение журналов в электронном виде.</w:t>
      </w:r>
    </w:p>
    <w:p w:rsidR="00496127" w:rsidRPr="00203A07" w:rsidRDefault="00496127" w:rsidP="00496127">
      <w:pPr>
        <w:jc w:val="both"/>
        <w:rPr>
          <w:rFonts w:ascii="Times New Roman" w:eastAsia="Times New Roman" w:hAnsi="Times New Roman" w:cs="Times New Roman"/>
          <w:sz w:val="28"/>
          <w:szCs w:val="28"/>
        </w:rPr>
      </w:pPr>
    </w:p>
    <w:p w:rsidR="00496127" w:rsidRPr="00203A07" w:rsidRDefault="00496127" w:rsidP="00496127">
      <w:pPr>
        <w:jc w:val="both"/>
        <w:rPr>
          <w:rFonts w:ascii="Times New Roman" w:eastAsia="Times New Roman" w:hAnsi="Times New Roman" w:cs="Times New Roman"/>
          <w:b/>
          <w:sz w:val="28"/>
          <w:szCs w:val="28"/>
        </w:rPr>
      </w:pPr>
      <w:r w:rsidRPr="00203A07">
        <w:rPr>
          <w:rFonts w:ascii="Times New Roman" w:eastAsia="Times New Roman" w:hAnsi="Times New Roman" w:cs="Times New Roman"/>
          <w:b/>
          <w:sz w:val="28"/>
          <w:szCs w:val="28"/>
        </w:rPr>
        <w:t>6. Заключительные положения</w:t>
      </w:r>
    </w:p>
    <w:p w:rsidR="00496127" w:rsidRPr="00203A07" w:rsidRDefault="00496127" w:rsidP="00496127">
      <w:pPr>
        <w:suppressAutoHyphens/>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6.1. Настоящее Положение является локальным нормативным актом, принимается на Педагогическом совете дошкольного образовательного учреждения и утверждается (либо вводится в действие) приказом заведующего дошкольным образовательным учреждением.</w:t>
      </w:r>
    </w:p>
    <w:p w:rsidR="00496127" w:rsidRPr="00203A07"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496127" w:rsidRPr="00203A07"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w:t>
      </w:r>
    </w:p>
    <w:p w:rsidR="00496127" w:rsidRPr="00203A07" w:rsidRDefault="00496127" w:rsidP="00496127">
      <w:pPr>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96127" w:rsidRPr="00203A07" w:rsidRDefault="00496127" w:rsidP="00496127">
      <w:pPr>
        <w:jc w:val="right"/>
        <w:rPr>
          <w:rFonts w:ascii="Times New Roman" w:eastAsia="Times New Roman" w:hAnsi="Times New Roman" w:cs="Times New Roman"/>
          <w:b/>
          <w:bCs/>
          <w:i/>
          <w:sz w:val="28"/>
          <w:szCs w:val="28"/>
        </w:rPr>
      </w:pPr>
      <w:r w:rsidRPr="00203A07">
        <w:rPr>
          <w:rFonts w:ascii="Times New Roman" w:eastAsia="Times New Roman" w:hAnsi="Times New Roman" w:cs="Times New Roman"/>
          <w:sz w:val="28"/>
          <w:szCs w:val="28"/>
        </w:rPr>
        <w:br w:type="page"/>
      </w:r>
      <w:r w:rsidRPr="00203A07">
        <w:rPr>
          <w:rFonts w:ascii="Times New Roman" w:eastAsia="Times New Roman" w:hAnsi="Times New Roman" w:cs="Times New Roman"/>
          <w:b/>
          <w:bCs/>
          <w:i/>
          <w:sz w:val="28"/>
          <w:szCs w:val="28"/>
        </w:rPr>
        <w:lastRenderedPageBreak/>
        <w:t>Приложение 1</w:t>
      </w:r>
    </w:p>
    <w:p w:rsidR="00496127" w:rsidRPr="00203A07" w:rsidRDefault="00496127" w:rsidP="00496127">
      <w:pPr>
        <w:jc w:val="center"/>
        <w:rPr>
          <w:rFonts w:ascii="Times New Roman" w:eastAsia="Times New Roman" w:hAnsi="Times New Roman" w:cs="Times New Roman"/>
          <w:b/>
          <w:sz w:val="28"/>
          <w:szCs w:val="28"/>
        </w:rPr>
      </w:pPr>
      <w:r w:rsidRPr="00203A07">
        <w:rPr>
          <w:rFonts w:ascii="Times New Roman" w:eastAsia="Times New Roman" w:hAnsi="Times New Roman" w:cs="Times New Roman"/>
          <w:b/>
          <w:sz w:val="28"/>
          <w:szCs w:val="28"/>
        </w:rPr>
        <w:t>Методика определения качества продуктов</w:t>
      </w:r>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w:t>
      </w:r>
    </w:p>
    <w:p w:rsidR="00496127" w:rsidRPr="00203A07" w:rsidRDefault="00496127" w:rsidP="00496127">
      <w:pPr>
        <w:ind w:firstLine="708"/>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203A07">
        <w:rPr>
          <w:rFonts w:ascii="Times New Roman" w:eastAsia="Times New Roman" w:hAnsi="Times New Roman" w:cs="Times New Roman"/>
          <w:sz w:val="28"/>
          <w:szCs w:val="28"/>
        </w:rPr>
        <w:t xml:space="preserve"> </w:t>
      </w:r>
      <w:proofErr w:type="gramStart"/>
      <w:r w:rsidRPr="00203A07">
        <w:rPr>
          <w:rFonts w:ascii="Times New Roman" w:eastAsia="Times New Roman" w:hAnsi="Times New Roman" w:cs="Times New Roman"/>
          <w:sz w:val="28"/>
          <w:szCs w:val="28"/>
        </w:rPr>
        <w:t xml:space="preserve">Специфический запах обозначается: селедочный, чесночный, мятный, ванильный, нефтепродуктов и т.д. </w:t>
      </w:r>
      <w:proofErr w:type="gramEnd"/>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Вкус продуктов, как и запах, следует устанавливать при характерной для нее температуре. </w:t>
      </w:r>
    </w:p>
    <w:p w:rsidR="00496127" w:rsidRPr="00203A07" w:rsidRDefault="00496127" w:rsidP="00496127">
      <w:pPr>
        <w:ind w:firstLine="708"/>
        <w:jc w:val="both"/>
        <w:rPr>
          <w:rFonts w:ascii="Times New Roman" w:eastAsia="Times New Roman" w:hAnsi="Times New Roman" w:cs="Times New Roman"/>
          <w:b/>
          <w:bCs/>
          <w:i/>
          <w:sz w:val="28"/>
          <w:szCs w:val="28"/>
        </w:rPr>
      </w:pPr>
      <w:r w:rsidRPr="00203A07">
        <w:rPr>
          <w:rFonts w:ascii="Times New Roman" w:eastAsia="Times New Roman" w:hAnsi="Times New Roman" w:cs="Times New Roman"/>
          <w:sz w:val="28"/>
          <w:szCs w:val="28"/>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496127" w:rsidRPr="00203A07" w:rsidRDefault="00496127" w:rsidP="00496127">
      <w:pPr>
        <w:jc w:val="right"/>
        <w:rPr>
          <w:rFonts w:ascii="Times New Roman" w:eastAsia="Times New Roman" w:hAnsi="Times New Roman" w:cs="Times New Roman"/>
          <w:b/>
          <w:bCs/>
          <w:i/>
          <w:sz w:val="28"/>
          <w:szCs w:val="28"/>
        </w:rPr>
      </w:pPr>
    </w:p>
    <w:p w:rsidR="00496127" w:rsidRPr="00203A07" w:rsidRDefault="00496127" w:rsidP="00496127">
      <w:pPr>
        <w:shd w:val="clear" w:color="auto" w:fill="FFFFFF"/>
        <w:jc w:val="center"/>
        <w:rPr>
          <w:rFonts w:ascii="Arial" w:eastAsia="Times New Roman" w:hAnsi="Arial" w:cs="Arial"/>
          <w:sz w:val="28"/>
          <w:szCs w:val="28"/>
        </w:rPr>
      </w:pPr>
      <w:r w:rsidRPr="00203A07">
        <w:rPr>
          <w:rFonts w:ascii="Times New Roman" w:eastAsia="Times New Roman" w:hAnsi="Times New Roman" w:cs="Times New Roman"/>
          <w:b/>
          <w:bCs/>
          <w:sz w:val="28"/>
          <w:szCs w:val="28"/>
        </w:rPr>
        <w:t>Признаки доброкачественности основных продуктов,</w:t>
      </w:r>
    </w:p>
    <w:p w:rsidR="00496127" w:rsidRPr="00203A07" w:rsidRDefault="00496127" w:rsidP="00496127">
      <w:pPr>
        <w:shd w:val="clear" w:color="auto" w:fill="FFFFFF"/>
        <w:jc w:val="center"/>
        <w:rPr>
          <w:rFonts w:ascii="Arial" w:eastAsia="Times New Roman" w:hAnsi="Arial" w:cs="Arial"/>
          <w:sz w:val="28"/>
          <w:szCs w:val="28"/>
        </w:rPr>
      </w:pPr>
      <w:proofErr w:type="gramStart"/>
      <w:r w:rsidRPr="00203A07">
        <w:rPr>
          <w:rFonts w:ascii="Times New Roman" w:eastAsia="Times New Roman" w:hAnsi="Times New Roman" w:cs="Times New Roman"/>
          <w:b/>
          <w:bCs/>
          <w:sz w:val="28"/>
          <w:szCs w:val="28"/>
        </w:rPr>
        <w:t>используемых</w:t>
      </w:r>
      <w:proofErr w:type="gramEnd"/>
      <w:r w:rsidRPr="00203A07">
        <w:rPr>
          <w:rFonts w:ascii="Times New Roman" w:eastAsia="Times New Roman" w:hAnsi="Times New Roman" w:cs="Times New Roman"/>
          <w:b/>
          <w:bCs/>
          <w:sz w:val="28"/>
          <w:szCs w:val="28"/>
        </w:rPr>
        <w:t xml:space="preserve"> в детском питании</w:t>
      </w:r>
    </w:p>
    <w:p w:rsidR="00496127" w:rsidRPr="00203A07" w:rsidRDefault="00496127" w:rsidP="00496127">
      <w:pPr>
        <w:shd w:val="clear" w:color="auto" w:fill="FFFFFF"/>
        <w:jc w:val="center"/>
        <w:rPr>
          <w:rFonts w:ascii="Times New Roman" w:eastAsia="Times New Roman" w:hAnsi="Times New Roman" w:cs="Times New Roman"/>
          <w:b/>
          <w:bCs/>
          <w:iCs/>
          <w:sz w:val="28"/>
          <w:szCs w:val="28"/>
          <w:u w:val="single"/>
        </w:rPr>
      </w:pPr>
    </w:p>
    <w:p w:rsidR="00496127" w:rsidRPr="00203A07" w:rsidRDefault="00496127" w:rsidP="00496127">
      <w:pPr>
        <w:shd w:val="clear" w:color="auto" w:fill="FFFFFF"/>
        <w:jc w:val="center"/>
        <w:rPr>
          <w:rFonts w:ascii="Arial" w:eastAsia="Times New Roman" w:hAnsi="Arial" w:cs="Arial"/>
          <w:b/>
          <w:sz w:val="28"/>
          <w:szCs w:val="28"/>
          <w:u w:val="single"/>
        </w:rPr>
      </w:pPr>
      <w:r w:rsidRPr="00203A07">
        <w:rPr>
          <w:rFonts w:ascii="Times New Roman" w:eastAsia="Times New Roman" w:hAnsi="Times New Roman" w:cs="Times New Roman"/>
          <w:b/>
          <w:bCs/>
          <w:iCs/>
          <w:sz w:val="28"/>
          <w:szCs w:val="28"/>
          <w:u w:val="single"/>
        </w:rPr>
        <w:t>Мясо</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 xml:space="preserve">Замороженное мясо имеет </w:t>
      </w:r>
      <w:proofErr w:type="gramStart"/>
      <w:r w:rsidRPr="00203A07">
        <w:rPr>
          <w:rFonts w:ascii="Times New Roman" w:eastAsia="Times New Roman" w:hAnsi="Times New Roman" w:cs="Times New Roman"/>
          <w:sz w:val="28"/>
          <w:szCs w:val="28"/>
        </w:rPr>
        <w:t>ровную</w:t>
      </w:r>
      <w:proofErr w:type="gramEnd"/>
      <w:r w:rsidRPr="00203A07">
        <w:rPr>
          <w:rFonts w:ascii="Times New Roman" w:eastAsia="Times New Roman" w:hAnsi="Times New Roman" w:cs="Times New Roman"/>
          <w:sz w:val="28"/>
          <w:szCs w:val="28"/>
        </w:rPr>
        <w:t xml:space="preserve"> покрытую инеем, на которой от прикосновения пальцев остается пятно красного цвета. Поверхность разреза розовато-сероватого цвета.</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Жир имеет белый или светло-желтый цвет. Сухожилия плотные, белого цвета, иногда с серовато-желтым оттенком.</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 xml:space="preserve">Оттаявшее мясо имеет </w:t>
      </w:r>
      <w:proofErr w:type="gramStart"/>
      <w:r w:rsidRPr="00203A07">
        <w:rPr>
          <w:rFonts w:ascii="Times New Roman" w:eastAsia="Times New Roman" w:hAnsi="Times New Roman" w:cs="Times New Roman"/>
          <w:sz w:val="28"/>
          <w:szCs w:val="28"/>
        </w:rPr>
        <w:t>сильно влажную</w:t>
      </w:r>
      <w:proofErr w:type="gramEnd"/>
      <w:r w:rsidRPr="00203A07">
        <w:rPr>
          <w:rFonts w:ascii="Times New Roman" w:eastAsia="Times New Roman" w:hAnsi="Times New Roman" w:cs="Times New Roman"/>
          <w:sz w:val="28"/>
          <w:szCs w:val="28"/>
        </w:rPr>
        <w:t xml:space="preserve">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 xml:space="preserve">Свежесть мяса можно установить и пробной варкой — небольшой кусочек мяса варят в кастрюле под крышкой и определяют запах выделяющегося при варке пара. </w:t>
      </w:r>
      <w:proofErr w:type="gramStart"/>
      <w:r w:rsidRPr="00203A07">
        <w:rPr>
          <w:rFonts w:ascii="Times New Roman" w:eastAsia="Times New Roman" w:hAnsi="Times New Roman" w:cs="Times New Roman"/>
          <w:sz w:val="28"/>
          <w:szCs w:val="28"/>
        </w:rPr>
        <w:t>Бульон при этом должен быть прозрачным, блестки жира — светлыми.</w:t>
      </w:r>
      <w:proofErr w:type="gramEnd"/>
      <w:r w:rsidRPr="00203A07">
        <w:rPr>
          <w:rFonts w:ascii="Times New Roman" w:eastAsia="Times New Roman" w:hAnsi="Times New Roman" w:cs="Times New Roman"/>
          <w:sz w:val="28"/>
          <w:szCs w:val="28"/>
        </w:rPr>
        <w:t xml:space="preserve"> При обнаружении кислого или гнилостного запаха мясо использовать нельзя.</w:t>
      </w:r>
    </w:p>
    <w:p w:rsidR="00496127" w:rsidRPr="00203A07" w:rsidRDefault="00496127" w:rsidP="00496127">
      <w:pPr>
        <w:shd w:val="clear" w:color="auto" w:fill="FFFFFF"/>
        <w:jc w:val="both"/>
        <w:rPr>
          <w:rFonts w:ascii="Times New Roman" w:eastAsia="Times New Roman" w:hAnsi="Times New Roman" w:cs="Times New Roman"/>
          <w:b/>
          <w:bCs/>
          <w:i/>
          <w:iCs/>
          <w:sz w:val="28"/>
          <w:szCs w:val="28"/>
        </w:rPr>
      </w:pPr>
    </w:p>
    <w:p w:rsidR="00496127" w:rsidRPr="00203A07" w:rsidRDefault="00496127" w:rsidP="00496127">
      <w:pPr>
        <w:shd w:val="clear" w:color="auto" w:fill="FFFFFF"/>
        <w:jc w:val="center"/>
        <w:rPr>
          <w:rFonts w:ascii="Arial" w:eastAsia="Times New Roman" w:hAnsi="Arial" w:cs="Arial"/>
          <w:b/>
          <w:sz w:val="28"/>
          <w:szCs w:val="28"/>
          <w:u w:val="single"/>
        </w:rPr>
      </w:pPr>
      <w:r w:rsidRPr="00203A07">
        <w:rPr>
          <w:rFonts w:ascii="Times New Roman" w:eastAsia="Times New Roman" w:hAnsi="Times New Roman" w:cs="Times New Roman"/>
          <w:b/>
          <w:bCs/>
          <w:iCs/>
          <w:sz w:val="28"/>
          <w:szCs w:val="28"/>
          <w:u w:val="single"/>
        </w:rPr>
        <w:lastRenderedPageBreak/>
        <w:t>Рыба</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 xml:space="preserve">У свежей рыбы чешуя гладкая, блестящая, плотно прилегает к телу, жабры </w:t>
      </w:r>
      <w:proofErr w:type="spellStart"/>
      <w:r w:rsidRPr="00203A07">
        <w:rPr>
          <w:rFonts w:ascii="Times New Roman" w:eastAsia="Times New Roman" w:hAnsi="Times New Roman" w:cs="Times New Roman"/>
          <w:sz w:val="28"/>
          <w:szCs w:val="28"/>
        </w:rPr>
        <w:t>яркокрасного</w:t>
      </w:r>
      <w:proofErr w:type="spellEnd"/>
      <w:r w:rsidRPr="00203A07">
        <w:rPr>
          <w:rFonts w:ascii="Times New Roman" w:eastAsia="Times New Roman" w:hAnsi="Times New Roman" w:cs="Times New Roman"/>
          <w:sz w:val="28"/>
          <w:szCs w:val="28"/>
        </w:rPr>
        <w:t xml:space="preserve"> или </w:t>
      </w:r>
      <w:proofErr w:type="spellStart"/>
      <w:r w:rsidRPr="00203A07">
        <w:rPr>
          <w:rFonts w:ascii="Times New Roman" w:eastAsia="Times New Roman" w:hAnsi="Times New Roman" w:cs="Times New Roman"/>
          <w:sz w:val="28"/>
          <w:szCs w:val="28"/>
        </w:rPr>
        <w:t>розового</w:t>
      </w:r>
      <w:proofErr w:type="spellEnd"/>
      <w:r w:rsidRPr="00203A07">
        <w:rPr>
          <w:rFonts w:ascii="Times New Roman" w:eastAsia="Times New Roman" w:hAnsi="Times New Roman" w:cs="Times New Roman"/>
          <w:sz w:val="28"/>
          <w:szCs w:val="28"/>
        </w:rPr>
        <w:t xml:space="preserve">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496127" w:rsidRPr="00203A07" w:rsidRDefault="00496127" w:rsidP="00496127">
      <w:pPr>
        <w:shd w:val="clear" w:color="auto" w:fill="FFFFFF"/>
        <w:jc w:val="center"/>
        <w:rPr>
          <w:rFonts w:ascii="Arial" w:eastAsia="Times New Roman" w:hAnsi="Arial" w:cs="Arial"/>
          <w:sz w:val="28"/>
          <w:szCs w:val="28"/>
          <w:u w:val="single"/>
        </w:rPr>
      </w:pPr>
      <w:r w:rsidRPr="00203A07">
        <w:rPr>
          <w:rFonts w:ascii="Times New Roman" w:eastAsia="Times New Roman" w:hAnsi="Times New Roman" w:cs="Times New Roman"/>
          <w:b/>
          <w:bCs/>
          <w:iCs/>
          <w:sz w:val="28"/>
          <w:szCs w:val="28"/>
          <w:u w:val="single"/>
        </w:rPr>
        <w:t>Молоко и молочные продукты</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w:t>
      </w:r>
    </w:p>
    <w:p w:rsidR="00496127" w:rsidRPr="00203A07" w:rsidRDefault="00496127" w:rsidP="00496127">
      <w:pPr>
        <w:shd w:val="clear" w:color="auto" w:fill="FFFFFF"/>
        <w:ind w:firstLine="708"/>
        <w:jc w:val="both"/>
        <w:rPr>
          <w:rFonts w:ascii="Arial" w:eastAsia="Times New Roman" w:hAnsi="Arial" w:cs="Arial"/>
          <w:sz w:val="28"/>
          <w:szCs w:val="28"/>
        </w:rPr>
      </w:pPr>
      <w:r w:rsidRPr="00203A07">
        <w:rPr>
          <w:rFonts w:ascii="Times New Roman" w:eastAsia="Times New Roman" w:hAnsi="Times New Roman" w:cs="Times New Roman"/>
          <w:sz w:val="28"/>
          <w:szCs w:val="28"/>
        </w:rPr>
        <w:t>Счищенный слой масла в пищу для детей не употребляется даже в случае его перетопки.</w:t>
      </w:r>
    </w:p>
    <w:p w:rsidR="00496127" w:rsidRPr="00203A07" w:rsidRDefault="00496127" w:rsidP="00496127">
      <w:pPr>
        <w:shd w:val="clear" w:color="auto" w:fill="FFFFFF"/>
        <w:jc w:val="both"/>
        <w:rPr>
          <w:rFonts w:ascii="Times New Roman" w:eastAsia="Times New Roman" w:hAnsi="Times New Roman" w:cs="Times New Roman"/>
          <w:b/>
          <w:bCs/>
          <w:i/>
          <w:iCs/>
          <w:sz w:val="28"/>
          <w:szCs w:val="28"/>
        </w:rPr>
      </w:pPr>
    </w:p>
    <w:p w:rsidR="00496127" w:rsidRDefault="00496127" w:rsidP="00496127">
      <w:pPr>
        <w:shd w:val="clear" w:color="auto" w:fill="FFFFFF"/>
        <w:jc w:val="center"/>
        <w:rPr>
          <w:rFonts w:ascii="Times New Roman" w:eastAsia="Times New Roman" w:hAnsi="Times New Roman" w:cs="Times New Roman"/>
          <w:b/>
          <w:bCs/>
          <w:iCs/>
          <w:sz w:val="28"/>
          <w:szCs w:val="28"/>
          <w:u w:val="single"/>
        </w:rPr>
      </w:pPr>
    </w:p>
    <w:p w:rsidR="00496127" w:rsidRPr="00203A07" w:rsidRDefault="00496127" w:rsidP="00496127">
      <w:pPr>
        <w:shd w:val="clear" w:color="auto" w:fill="FFFFFF"/>
        <w:jc w:val="center"/>
        <w:rPr>
          <w:rFonts w:ascii="Arial" w:eastAsia="Times New Roman" w:hAnsi="Arial" w:cs="Arial"/>
          <w:sz w:val="28"/>
          <w:szCs w:val="28"/>
          <w:u w:val="single"/>
        </w:rPr>
      </w:pPr>
      <w:r w:rsidRPr="00203A07">
        <w:rPr>
          <w:rFonts w:ascii="Times New Roman" w:eastAsia="Times New Roman" w:hAnsi="Times New Roman" w:cs="Times New Roman"/>
          <w:b/>
          <w:bCs/>
          <w:iCs/>
          <w:sz w:val="28"/>
          <w:szCs w:val="28"/>
          <w:u w:val="single"/>
        </w:rPr>
        <w:lastRenderedPageBreak/>
        <w:t>Яйца</w:t>
      </w:r>
    </w:p>
    <w:p w:rsidR="00496127" w:rsidRPr="00203A07" w:rsidRDefault="00496127" w:rsidP="00496127">
      <w:pPr>
        <w:shd w:val="clear" w:color="auto" w:fill="FFFFFF"/>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w:t>
      </w:r>
      <w:smartTag w:uri="urn:schemas-microsoft-com:office:smarttags" w:element="metricconverter">
        <w:smartTagPr>
          <w:attr w:name="ProductID" w:val="20 г"/>
        </w:smartTagPr>
        <w:r w:rsidRPr="00203A07">
          <w:rPr>
            <w:rFonts w:ascii="Times New Roman" w:eastAsia="Times New Roman" w:hAnsi="Times New Roman" w:cs="Times New Roman"/>
            <w:sz w:val="28"/>
            <w:szCs w:val="28"/>
          </w:rPr>
          <w:t>20 г</w:t>
        </w:r>
      </w:smartTag>
      <w:r w:rsidRPr="00203A07">
        <w:rPr>
          <w:rFonts w:ascii="Times New Roman" w:eastAsia="Times New Roman" w:hAnsi="Times New Roman" w:cs="Times New Roman"/>
          <w:sz w:val="28"/>
          <w:szCs w:val="28"/>
        </w:rPr>
        <w:t xml:space="preserve"> соли на </w:t>
      </w:r>
      <w:smartTag w:uri="urn:schemas-microsoft-com:office:smarttags" w:element="metricconverter">
        <w:smartTagPr>
          <w:attr w:name="ProductID" w:val="1 л"/>
        </w:smartTagPr>
        <w:r w:rsidRPr="00203A07">
          <w:rPr>
            <w:rFonts w:ascii="Times New Roman" w:eastAsia="Times New Roman" w:hAnsi="Times New Roman" w:cs="Times New Roman"/>
            <w:sz w:val="28"/>
            <w:szCs w:val="28"/>
          </w:rPr>
          <w:t>1 л</w:t>
        </w:r>
      </w:smartTag>
      <w:r w:rsidRPr="00203A07">
        <w:rPr>
          <w:rFonts w:ascii="Times New Roman" w:eastAsia="Times New Roman" w:hAnsi="Times New Roman" w:cs="Times New Roman"/>
          <w:sz w:val="28"/>
          <w:szCs w:val="28"/>
        </w:rPr>
        <w:t xml:space="preserve"> воды). При этом свежие яйца в растворе соли тонут, а усохшие, длительно хранящиеся всплывают.</w:t>
      </w:r>
    </w:p>
    <w:p w:rsidR="00496127" w:rsidRPr="00203A07" w:rsidRDefault="00496127" w:rsidP="00496127">
      <w:pPr>
        <w:shd w:val="clear" w:color="auto" w:fill="FFFFFF"/>
        <w:ind w:firstLine="708"/>
        <w:jc w:val="right"/>
        <w:rPr>
          <w:rFonts w:ascii="Times New Roman" w:eastAsia="Times New Roman" w:hAnsi="Times New Roman" w:cs="Times New Roman"/>
          <w:b/>
          <w:i/>
          <w:sz w:val="28"/>
          <w:szCs w:val="28"/>
        </w:rPr>
      </w:pPr>
      <w:r w:rsidRPr="00203A07">
        <w:rPr>
          <w:rFonts w:ascii="Times New Roman" w:eastAsia="Times New Roman" w:hAnsi="Times New Roman" w:cs="Times New Roman"/>
          <w:sz w:val="28"/>
          <w:szCs w:val="28"/>
        </w:rPr>
        <w:br w:type="page"/>
      </w:r>
      <w:r w:rsidRPr="00203A07">
        <w:rPr>
          <w:rFonts w:ascii="Times New Roman" w:eastAsia="Times New Roman" w:hAnsi="Times New Roman" w:cs="Times New Roman"/>
          <w:b/>
          <w:i/>
          <w:sz w:val="28"/>
          <w:szCs w:val="28"/>
        </w:rPr>
        <w:lastRenderedPageBreak/>
        <w:t>Приложение 2</w:t>
      </w:r>
    </w:p>
    <w:p w:rsidR="00496127" w:rsidRPr="00203A07" w:rsidRDefault="00496127" w:rsidP="00496127">
      <w:pPr>
        <w:shd w:val="clear" w:color="auto" w:fill="FFFFFF"/>
        <w:ind w:firstLine="708"/>
        <w:jc w:val="right"/>
        <w:rPr>
          <w:rFonts w:ascii="Times New Roman" w:eastAsia="Times New Roman" w:hAnsi="Times New Roman" w:cs="Times New Roman"/>
          <w:sz w:val="28"/>
          <w:szCs w:val="28"/>
        </w:rPr>
      </w:pPr>
    </w:p>
    <w:p w:rsidR="00496127" w:rsidRPr="00203A07" w:rsidRDefault="00496127" w:rsidP="00496127">
      <w:pPr>
        <w:jc w:val="center"/>
        <w:rPr>
          <w:rFonts w:ascii="Times New Roman" w:eastAsia="Times New Roman" w:hAnsi="Times New Roman" w:cs="Times New Roman"/>
          <w:b/>
          <w:sz w:val="28"/>
          <w:szCs w:val="28"/>
        </w:rPr>
      </w:pPr>
      <w:r w:rsidRPr="00203A07">
        <w:rPr>
          <w:rFonts w:ascii="Times New Roman" w:eastAsia="Times New Roman" w:hAnsi="Times New Roman" w:cs="Times New Roman"/>
          <w:b/>
          <w:sz w:val="28"/>
          <w:szCs w:val="28"/>
        </w:rPr>
        <w:t>Методика органолептической оценки пищи</w:t>
      </w:r>
    </w:p>
    <w:p w:rsidR="00496127" w:rsidRPr="00203A07" w:rsidRDefault="00496127" w:rsidP="00496127">
      <w:pPr>
        <w:jc w:val="both"/>
        <w:rPr>
          <w:rFonts w:ascii="Times New Roman" w:eastAsia="Times New Roman" w:hAnsi="Times New Roman" w:cs="Times New Roman"/>
          <w:sz w:val="28"/>
          <w:szCs w:val="28"/>
          <w:u w:val="single"/>
        </w:rPr>
      </w:pPr>
      <w:r w:rsidRPr="00203A07">
        <w:rPr>
          <w:rFonts w:ascii="Times New Roman" w:eastAsia="Times New Roman" w:hAnsi="Times New Roman" w:cs="Times New Roman"/>
          <w:sz w:val="28"/>
          <w:szCs w:val="28"/>
          <w:u w:val="single"/>
        </w:rPr>
        <w:t>Органолептическая оценка первых блюд</w:t>
      </w:r>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Для органолептической оценки первого блюда (после тщательного перемешивания в котле) его берут в небольшом количестве на тарелку. </w:t>
      </w:r>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w:t>
      </w:r>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496127" w:rsidRPr="00203A07" w:rsidRDefault="00496127" w:rsidP="00496127">
      <w:pPr>
        <w:jc w:val="both"/>
        <w:rPr>
          <w:rFonts w:ascii="Times New Roman" w:eastAsia="Times New Roman" w:hAnsi="Times New Roman" w:cs="Times New Roman"/>
          <w:sz w:val="28"/>
          <w:szCs w:val="28"/>
          <w:u w:val="single"/>
        </w:rPr>
      </w:pPr>
    </w:p>
    <w:p w:rsidR="00496127" w:rsidRPr="00203A07" w:rsidRDefault="00496127" w:rsidP="00496127">
      <w:pPr>
        <w:jc w:val="both"/>
        <w:rPr>
          <w:rFonts w:ascii="Times New Roman" w:eastAsia="Times New Roman" w:hAnsi="Times New Roman" w:cs="Times New Roman"/>
          <w:sz w:val="28"/>
          <w:szCs w:val="28"/>
          <w:u w:val="single"/>
        </w:rPr>
      </w:pPr>
      <w:r w:rsidRPr="00203A07">
        <w:rPr>
          <w:rFonts w:ascii="Times New Roman" w:eastAsia="Times New Roman" w:hAnsi="Times New Roman" w:cs="Times New Roman"/>
          <w:sz w:val="28"/>
          <w:szCs w:val="28"/>
          <w:u w:val="single"/>
        </w:rPr>
        <w:t>Органолептическая оценка вторых блюд</w:t>
      </w:r>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Органолептическая оценка вторых блюд проводится по их составным частям. Общая оценка дается только соусным блюдам (рагу, гуляш). </w:t>
      </w:r>
    </w:p>
    <w:p w:rsidR="00496127" w:rsidRPr="00203A07" w:rsidRDefault="00496127" w:rsidP="00496127">
      <w:pPr>
        <w:ind w:firstLine="708"/>
        <w:jc w:val="both"/>
        <w:rPr>
          <w:rFonts w:ascii="Times New Roman" w:eastAsia="Times New Roman" w:hAnsi="Times New Roman" w:cs="Times New Roman"/>
          <w:sz w:val="28"/>
          <w:szCs w:val="28"/>
        </w:rPr>
      </w:pPr>
      <w:proofErr w:type="gramStart"/>
      <w:r w:rsidRPr="00203A07">
        <w:rPr>
          <w:rFonts w:ascii="Times New Roman" w:eastAsia="Times New Roman" w:hAnsi="Times New Roman" w:cs="Times New Roman"/>
          <w:sz w:val="28"/>
          <w:szCs w:val="28"/>
        </w:rPr>
        <w:t xml:space="preserve">При внешнем осмотре блюда обращают внимание на характер нарезки мяса, равномерность </w:t>
      </w:r>
      <w:proofErr w:type="spellStart"/>
      <w:r w:rsidRPr="00203A07">
        <w:rPr>
          <w:rFonts w:ascii="Times New Roman" w:eastAsia="Times New Roman" w:hAnsi="Times New Roman" w:cs="Times New Roman"/>
          <w:sz w:val="28"/>
          <w:szCs w:val="28"/>
        </w:rPr>
        <w:t>порционирования</w:t>
      </w:r>
      <w:proofErr w:type="spellEnd"/>
      <w:r w:rsidRPr="00203A07">
        <w:rPr>
          <w:rFonts w:ascii="Times New Roman" w:eastAsia="Times New Roman" w:hAnsi="Times New Roman" w:cs="Times New Roman"/>
          <w:sz w:val="28"/>
          <w:szCs w:val="28"/>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203A07">
        <w:rPr>
          <w:rFonts w:ascii="Times New Roman" w:eastAsia="Times New Roman" w:hAnsi="Times New Roman" w:cs="Times New Roman"/>
          <w:sz w:val="28"/>
          <w:szCs w:val="28"/>
        </w:rPr>
        <w:t>прожаренности</w:t>
      </w:r>
      <w:proofErr w:type="spellEnd"/>
      <w:r w:rsidRPr="00203A07">
        <w:rPr>
          <w:rFonts w:ascii="Times New Roman" w:eastAsia="Times New Roman" w:hAnsi="Times New Roman" w:cs="Times New Roman"/>
          <w:sz w:val="28"/>
          <w:szCs w:val="28"/>
        </w:rPr>
        <w:t xml:space="preserve"> или нарушении сроков хранения котлетного фарша). </w:t>
      </w:r>
      <w:proofErr w:type="gramEnd"/>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w:t>
      </w:r>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w:t>
      </w:r>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При оценке крупяных гарниров их консистенцию сравнивают с запланированной по меню-раскладке (</w:t>
      </w:r>
      <w:proofErr w:type="gramStart"/>
      <w:r w:rsidRPr="00203A07">
        <w:rPr>
          <w:rFonts w:ascii="Times New Roman" w:eastAsia="Times New Roman" w:hAnsi="Times New Roman" w:cs="Times New Roman"/>
          <w:sz w:val="28"/>
          <w:szCs w:val="28"/>
        </w:rPr>
        <w:t>рассыпчатая</w:t>
      </w:r>
      <w:proofErr w:type="gramEnd"/>
      <w:r w:rsidRPr="00203A07">
        <w:rPr>
          <w:rFonts w:ascii="Times New Roman" w:eastAsia="Times New Roman" w:hAnsi="Times New Roman" w:cs="Times New Roman"/>
          <w:sz w:val="28"/>
          <w:szCs w:val="28"/>
        </w:rPr>
        <w:t xml:space="preserve">, вязкая). Биточки и котлеты из круп должны сохранять форму после жарки или </w:t>
      </w:r>
      <w:proofErr w:type="spellStart"/>
      <w:r w:rsidRPr="00203A07">
        <w:rPr>
          <w:rFonts w:ascii="Times New Roman" w:eastAsia="Times New Roman" w:hAnsi="Times New Roman" w:cs="Times New Roman"/>
          <w:sz w:val="28"/>
          <w:szCs w:val="28"/>
        </w:rPr>
        <w:t>запекания</w:t>
      </w:r>
      <w:proofErr w:type="spellEnd"/>
      <w:r w:rsidRPr="00203A07">
        <w:rPr>
          <w:rFonts w:ascii="Times New Roman" w:eastAsia="Times New Roman" w:hAnsi="Times New Roman" w:cs="Times New Roman"/>
          <w:sz w:val="28"/>
          <w:szCs w:val="28"/>
        </w:rPr>
        <w:t xml:space="preserve">. Макаронные изделия должны быть мягкими и легко отделяться друг от друга. </w:t>
      </w:r>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 </w:t>
      </w:r>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lastRenderedPageBreak/>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 xml:space="preserve">Масса порционных блюд должна соответствовать выходу блюда, указанному в меню. </w:t>
      </w:r>
    </w:p>
    <w:p w:rsidR="00496127" w:rsidRPr="00203A07" w:rsidRDefault="00496127" w:rsidP="00496127">
      <w:pPr>
        <w:ind w:firstLine="708"/>
        <w:jc w:val="both"/>
        <w:rPr>
          <w:rFonts w:ascii="Times New Roman" w:eastAsia="Times New Roman" w:hAnsi="Times New Roman" w:cs="Times New Roman"/>
          <w:sz w:val="28"/>
          <w:szCs w:val="28"/>
        </w:rPr>
      </w:pPr>
      <w:r w:rsidRPr="00203A07">
        <w:rPr>
          <w:rFonts w:ascii="Times New Roman" w:eastAsia="Times New Roman" w:hAnsi="Times New Roman" w:cs="Times New Roman"/>
          <w:sz w:val="28"/>
          <w:szCs w:val="28"/>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496127" w:rsidRDefault="00496127" w:rsidP="00496127">
      <w:pPr>
        <w:rPr>
          <w:sz w:val="28"/>
          <w:szCs w:val="28"/>
        </w:rPr>
      </w:pPr>
    </w:p>
    <w:p w:rsidR="00496127" w:rsidRPr="007B11CC" w:rsidRDefault="00496127" w:rsidP="00496127">
      <w:pPr>
        <w:spacing w:line="276" w:lineRule="auto"/>
        <w:rPr>
          <w:rFonts w:ascii="Times New Roman" w:eastAsia="Calibri" w:hAnsi="Times New Roman" w:cs="Times New Roman"/>
          <w:sz w:val="28"/>
          <w:szCs w:val="28"/>
        </w:rPr>
      </w:pPr>
      <w:r w:rsidRPr="007B11CC">
        <w:rPr>
          <w:rFonts w:ascii="Times New Roman" w:eastAsia="Calibri" w:hAnsi="Times New Roman" w:cs="Times New Roman"/>
          <w:sz w:val="28"/>
          <w:szCs w:val="28"/>
        </w:rPr>
        <w:t xml:space="preserve">ПРИНЯТО: </w:t>
      </w:r>
      <w:r w:rsidRPr="007B11CC">
        <w:rPr>
          <w:rFonts w:ascii="Times New Roman" w:eastAsia="Calibri" w:hAnsi="Times New Roman" w:cs="Times New Roman"/>
          <w:sz w:val="28"/>
          <w:szCs w:val="28"/>
        </w:rPr>
        <w:tab/>
      </w:r>
      <w:r w:rsidRPr="007B11CC">
        <w:rPr>
          <w:rFonts w:ascii="Times New Roman" w:eastAsia="Calibri" w:hAnsi="Times New Roman" w:cs="Times New Roman"/>
          <w:sz w:val="28"/>
          <w:szCs w:val="28"/>
        </w:rPr>
        <w:tab/>
      </w:r>
      <w:r w:rsidRPr="007B11CC">
        <w:rPr>
          <w:rFonts w:ascii="Times New Roman" w:eastAsia="Calibri" w:hAnsi="Times New Roman" w:cs="Times New Roman"/>
          <w:sz w:val="28"/>
          <w:szCs w:val="28"/>
        </w:rPr>
        <w:tab/>
      </w:r>
      <w:r w:rsidRPr="007B11CC">
        <w:rPr>
          <w:rFonts w:ascii="Times New Roman" w:eastAsia="Calibri" w:hAnsi="Times New Roman" w:cs="Times New Roman"/>
          <w:sz w:val="28"/>
          <w:szCs w:val="28"/>
        </w:rPr>
        <w:tab/>
      </w:r>
      <w:r w:rsidRPr="007B11CC">
        <w:rPr>
          <w:rFonts w:ascii="Times New Roman" w:eastAsia="Calibri" w:hAnsi="Times New Roman" w:cs="Times New Roman"/>
          <w:sz w:val="28"/>
          <w:szCs w:val="28"/>
        </w:rPr>
        <w:tab/>
        <w:t xml:space="preserve">                       </w:t>
      </w:r>
    </w:p>
    <w:p w:rsidR="00496127" w:rsidRPr="007B11CC" w:rsidRDefault="00496127" w:rsidP="00496127">
      <w:pPr>
        <w:spacing w:line="276" w:lineRule="auto"/>
        <w:rPr>
          <w:rFonts w:ascii="Times New Roman" w:eastAsia="Calibri" w:hAnsi="Times New Roman" w:cs="Times New Roman"/>
          <w:sz w:val="28"/>
          <w:szCs w:val="28"/>
        </w:rPr>
      </w:pPr>
      <w:r w:rsidRPr="007B11CC">
        <w:rPr>
          <w:rFonts w:ascii="Times New Roman" w:eastAsia="Calibri" w:hAnsi="Times New Roman" w:cs="Times New Roman"/>
          <w:sz w:val="28"/>
          <w:szCs w:val="28"/>
        </w:rPr>
        <w:t xml:space="preserve">На заседании педагогического совета                                                                                                                                                           </w:t>
      </w:r>
    </w:p>
    <w:p w:rsidR="00496127" w:rsidRPr="007B11CC" w:rsidRDefault="00496127" w:rsidP="00496127">
      <w:pPr>
        <w:spacing w:line="276" w:lineRule="auto"/>
        <w:rPr>
          <w:rFonts w:ascii="Times New Roman" w:eastAsia="Calibri" w:hAnsi="Times New Roman" w:cs="Times New Roman"/>
          <w:sz w:val="28"/>
          <w:szCs w:val="28"/>
        </w:rPr>
      </w:pPr>
      <w:r w:rsidRPr="007B11CC">
        <w:rPr>
          <w:rFonts w:ascii="Times New Roman" w:eastAsia="Calibri" w:hAnsi="Times New Roman" w:cs="Times New Roman"/>
          <w:sz w:val="28"/>
          <w:szCs w:val="28"/>
        </w:rPr>
        <w:t>Протокол № __</w:t>
      </w:r>
      <w:r w:rsidR="00F02E62">
        <w:rPr>
          <w:rFonts w:ascii="Times New Roman" w:eastAsia="Calibri" w:hAnsi="Times New Roman" w:cs="Times New Roman"/>
          <w:sz w:val="28"/>
          <w:szCs w:val="28"/>
        </w:rPr>
        <w:t>1</w:t>
      </w:r>
      <w:r w:rsidRPr="007B11CC">
        <w:rPr>
          <w:rFonts w:ascii="Times New Roman" w:eastAsia="Calibri" w:hAnsi="Times New Roman" w:cs="Times New Roman"/>
          <w:sz w:val="28"/>
          <w:szCs w:val="28"/>
        </w:rPr>
        <w:t>__ от __</w:t>
      </w:r>
      <w:r w:rsidR="00F02E62">
        <w:rPr>
          <w:rFonts w:ascii="Times New Roman" w:eastAsia="Calibri" w:hAnsi="Times New Roman" w:cs="Times New Roman"/>
          <w:sz w:val="28"/>
          <w:szCs w:val="28"/>
        </w:rPr>
        <w:t>25.08</w:t>
      </w:r>
      <w:r w:rsidRPr="007B11CC">
        <w:rPr>
          <w:rFonts w:ascii="Times New Roman" w:eastAsia="Calibri" w:hAnsi="Times New Roman" w:cs="Times New Roman"/>
          <w:sz w:val="28"/>
          <w:szCs w:val="28"/>
        </w:rPr>
        <w:t>__2025г.</w:t>
      </w:r>
      <w:r w:rsidRPr="007B11CC">
        <w:rPr>
          <w:rFonts w:ascii="Times New Roman" w:eastAsia="Calibri" w:hAnsi="Times New Roman" w:cs="Times New Roman"/>
          <w:sz w:val="28"/>
          <w:szCs w:val="28"/>
        </w:rPr>
        <w:tab/>
      </w:r>
      <w:r w:rsidRPr="007B11CC">
        <w:rPr>
          <w:rFonts w:ascii="Times New Roman" w:eastAsia="Calibri" w:hAnsi="Times New Roman" w:cs="Times New Roman"/>
          <w:sz w:val="28"/>
          <w:szCs w:val="28"/>
        </w:rPr>
        <w:tab/>
        <w:t xml:space="preserve">               </w:t>
      </w:r>
    </w:p>
    <w:p w:rsidR="00496127" w:rsidRPr="00203A07" w:rsidRDefault="00496127" w:rsidP="00496127">
      <w:pPr>
        <w:rPr>
          <w:sz w:val="28"/>
          <w:szCs w:val="28"/>
        </w:rPr>
      </w:pPr>
    </w:p>
    <w:p w:rsidR="00496127" w:rsidRDefault="00AD0C0F" w:rsidP="00AD0C0F">
      <w:pPr>
        <w:pStyle w:val="20"/>
        <w:shd w:val="clear" w:color="auto" w:fill="auto"/>
        <w:tabs>
          <w:tab w:val="left" w:pos="5810"/>
        </w:tabs>
        <w:spacing w:before="0" w:after="0" w:line="322" w:lineRule="exact"/>
        <w:jc w:val="both"/>
      </w:pPr>
      <w:r>
        <w:tab/>
      </w: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pStyle w:val="20"/>
        <w:shd w:val="clear" w:color="auto" w:fill="auto"/>
        <w:tabs>
          <w:tab w:val="left" w:pos="5810"/>
        </w:tabs>
        <w:spacing w:before="0" w:after="0" w:line="322" w:lineRule="exact"/>
        <w:jc w:val="both"/>
      </w:pPr>
    </w:p>
    <w:p w:rsidR="00AD0C0F" w:rsidRDefault="00AD0C0F" w:rsidP="00AD0C0F">
      <w:pPr>
        <w:framePr w:h="16699" w:wrap="notBeside" w:vAnchor="text" w:hAnchor="text" w:xAlign="center" w:y="1"/>
        <w:jc w:val="center"/>
        <w:rPr>
          <w:sz w:val="2"/>
          <w:szCs w:val="2"/>
        </w:rPr>
      </w:pPr>
      <w:r>
        <w:rPr>
          <w:noProof/>
          <w:lang w:bidi="ar-SA"/>
        </w:rPr>
        <w:lastRenderedPageBreak/>
        <w:drawing>
          <wp:inline distT="0" distB="0" distL="0" distR="0">
            <wp:extent cx="7426325" cy="10607040"/>
            <wp:effectExtent l="19050" t="0" r="3175" b="0"/>
            <wp:docPr id="1" name="Рисунок 1" descr="C:\Users\Админ\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media\image1.jpeg"/>
                    <pic:cNvPicPr>
                      <a:picLocks noChangeAspect="1" noChangeArrowheads="1"/>
                    </pic:cNvPicPr>
                  </pic:nvPicPr>
                  <pic:blipFill>
                    <a:blip r:embed="rId9" cstate="print"/>
                    <a:srcRect/>
                    <a:stretch>
                      <a:fillRect/>
                    </a:stretch>
                  </pic:blipFill>
                  <pic:spPr bwMode="auto">
                    <a:xfrm>
                      <a:off x="0" y="0"/>
                      <a:ext cx="7426325" cy="10607040"/>
                    </a:xfrm>
                    <a:prstGeom prst="rect">
                      <a:avLst/>
                    </a:prstGeom>
                    <a:noFill/>
                    <a:ln w="9525">
                      <a:noFill/>
                      <a:miter lim="800000"/>
                      <a:headEnd/>
                      <a:tailEnd/>
                    </a:ln>
                  </pic:spPr>
                </pic:pic>
              </a:graphicData>
            </a:graphic>
          </wp:inline>
        </w:drawing>
      </w:r>
    </w:p>
    <w:p w:rsidR="00AD0C0F" w:rsidRDefault="00AD0C0F" w:rsidP="00AD0C0F">
      <w:pPr>
        <w:pStyle w:val="20"/>
        <w:shd w:val="clear" w:color="auto" w:fill="auto"/>
        <w:tabs>
          <w:tab w:val="left" w:pos="5810"/>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496127" w:rsidRDefault="00496127" w:rsidP="00496127">
      <w:pPr>
        <w:pStyle w:val="20"/>
        <w:shd w:val="clear" w:color="auto" w:fill="auto"/>
        <w:tabs>
          <w:tab w:val="left" w:pos="534"/>
        </w:tabs>
        <w:spacing w:before="0" w:after="0" w:line="322" w:lineRule="exact"/>
        <w:jc w:val="both"/>
      </w:pPr>
    </w:p>
    <w:p w:rsidR="005E1103" w:rsidRDefault="005E1103" w:rsidP="00496127">
      <w:pPr>
        <w:pStyle w:val="20"/>
        <w:shd w:val="clear" w:color="auto" w:fill="auto"/>
        <w:tabs>
          <w:tab w:val="left" w:pos="534"/>
        </w:tabs>
        <w:spacing w:before="0" w:after="0" w:line="322" w:lineRule="exact"/>
        <w:jc w:val="both"/>
        <w:rPr>
          <w:noProof/>
          <w:lang w:bidi="ar-SA"/>
        </w:rPr>
      </w:pPr>
    </w:p>
    <w:p w:rsidR="005E1103" w:rsidRDefault="005E1103" w:rsidP="00496127">
      <w:pPr>
        <w:pStyle w:val="20"/>
        <w:shd w:val="clear" w:color="auto" w:fill="auto"/>
        <w:tabs>
          <w:tab w:val="left" w:pos="534"/>
        </w:tabs>
        <w:spacing w:before="0" w:after="0" w:line="322" w:lineRule="exact"/>
        <w:jc w:val="both"/>
        <w:rPr>
          <w:noProof/>
          <w:lang w:bidi="ar-SA"/>
        </w:rPr>
      </w:pPr>
    </w:p>
    <w:p w:rsidR="00496127" w:rsidRDefault="00496127" w:rsidP="00496127">
      <w:pPr>
        <w:pStyle w:val="20"/>
        <w:shd w:val="clear" w:color="auto" w:fill="auto"/>
        <w:tabs>
          <w:tab w:val="left" w:pos="534"/>
        </w:tabs>
        <w:spacing w:before="0" w:after="0" w:line="322" w:lineRule="exact"/>
        <w:jc w:val="both"/>
        <w:rPr>
          <w:noProof/>
          <w:lang w:bidi="ar-SA"/>
        </w:rPr>
      </w:pPr>
    </w:p>
    <w:sectPr w:rsidR="00496127" w:rsidSect="00E4151B">
      <w:pgSz w:w="11900" w:h="16840"/>
      <w:pgMar w:top="1270" w:right="972" w:bottom="900" w:left="134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E79" w:rsidRDefault="003C5E79" w:rsidP="00E4151B">
      <w:r>
        <w:separator/>
      </w:r>
    </w:p>
  </w:endnote>
  <w:endnote w:type="continuationSeparator" w:id="0">
    <w:p w:rsidR="003C5E79" w:rsidRDefault="003C5E79" w:rsidP="00E41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E79" w:rsidRDefault="003C5E79"/>
  </w:footnote>
  <w:footnote w:type="continuationSeparator" w:id="0">
    <w:p w:rsidR="003C5E79" w:rsidRDefault="003C5E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5027"/>
    <w:multiLevelType w:val="hybridMultilevel"/>
    <w:tmpl w:val="75F495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CC5CD2"/>
    <w:multiLevelType w:val="hybridMultilevel"/>
    <w:tmpl w:val="625028E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8F110C"/>
    <w:multiLevelType w:val="hybridMultilevel"/>
    <w:tmpl w:val="5A16769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5C03A4"/>
    <w:multiLevelType w:val="hybridMultilevel"/>
    <w:tmpl w:val="CE8AFCAE"/>
    <w:lvl w:ilvl="0" w:tplc="2E862504">
      <w:start w:val="20"/>
      <w:numFmt w:val="decimal"/>
      <w:lvlText w:val="%1."/>
      <w:lvlJc w:val="left"/>
      <w:pPr>
        <w:ind w:left="1554" w:hanging="903"/>
      </w:pPr>
      <w:rPr>
        <w:rFonts w:ascii="Times New Roman" w:eastAsia="Times New Roman" w:hAnsi="Times New Roman" w:cs="Times New Roman" w:hint="default"/>
        <w:spacing w:val="-5"/>
        <w:w w:val="100"/>
        <w:sz w:val="24"/>
        <w:szCs w:val="24"/>
        <w:lang w:val="ru-RU" w:eastAsia="ru-RU" w:bidi="ru-RU"/>
      </w:rPr>
    </w:lvl>
    <w:lvl w:ilvl="1" w:tplc="6DACC4FE">
      <w:start w:val="1"/>
      <w:numFmt w:val="bullet"/>
      <w:lvlText w:val="•"/>
      <w:lvlJc w:val="left"/>
      <w:pPr>
        <w:ind w:left="1372" w:hanging="360"/>
      </w:pPr>
      <w:rPr>
        <w:rFonts w:ascii="Times New Roman" w:hAnsi="Times New Roman" w:cs="Times New Roman" w:hint="default"/>
        <w:w w:val="100"/>
        <w:sz w:val="24"/>
        <w:szCs w:val="24"/>
        <w:lang w:val="ru-RU" w:eastAsia="ru-RU" w:bidi="ru-RU"/>
      </w:rPr>
    </w:lvl>
    <w:lvl w:ilvl="2" w:tplc="FB103590">
      <w:numFmt w:val="bullet"/>
      <w:lvlText w:val="•"/>
      <w:lvlJc w:val="left"/>
      <w:pPr>
        <w:ind w:left="2573" w:hanging="360"/>
      </w:pPr>
      <w:rPr>
        <w:rFonts w:hint="default"/>
        <w:lang w:val="ru-RU" w:eastAsia="ru-RU" w:bidi="ru-RU"/>
      </w:rPr>
    </w:lvl>
    <w:lvl w:ilvl="3" w:tplc="5EFA1998">
      <w:numFmt w:val="bullet"/>
      <w:lvlText w:val="•"/>
      <w:lvlJc w:val="left"/>
      <w:pPr>
        <w:ind w:left="3586" w:hanging="360"/>
      </w:pPr>
      <w:rPr>
        <w:rFonts w:hint="default"/>
        <w:lang w:val="ru-RU" w:eastAsia="ru-RU" w:bidi="ru-RU"/>
      </w:rPr>
    </w:lvl>
    <w:lvl w:ilvl="4" w:tplc="611C0DBE">
      <w:numFmt w:val="bullet"/>
      <w:lvlText w:val="•"/>
      <w:lvlJc w:val="left"/>
      <w:pPr>
        <w:ind w:left="4599" w:hanging="360"/>
      </w:pPr>
      <w:rPr>
        <w:rFonts w:hint="default"/>
        <w:lang w:val="ru-RU" w:eastAsia="ru-RU" w:bidi="ru-RU"/>
      </w:rPr>
    </w:lvl>
    <w:lvl w:ilvl="5" w:tplc="9626C16E">
      <w:numFmt w:val="bullet"/>
      <w:lvlText w:val="•"/>
      <w:lvlJc w:val="left"/>
      <w:pPr>
        <w:ind w:left="5612" w:hanging="360"/>
      </w:pPr>
      <w:rPr>
        <w:rFonts w:hint="default"/>
        <w:lang w:val="ru-RU" w:eastAsia="ru-RU" w:bidi="ru-RU"/>
      </w:rPr>
    </w:lvl>
    <w:lvl w:ilvl="6" w:tplc="3F7E1B5E">
      <w:numFmt w:val="bullet"/>
      <w:lvlText w:val="•"/>
      <w:lvlJc w:val="left"/>
      <w:pPr>
        <w:ind w:left="6626" w:hanging="360"/>
      </w:pPr>
      <w:rPr>
        <w:rFonts w:hint="default"/>
        <w:lang w:val="ru-RU" w:eastAsia="ru-RU" w:bidi="ru-RU"/>
      </w:rPr>
    </w:lvl>
    <w:lvl w:ilvl="7" w:tplc="48007664">
      <w:numFmt w:val="bullet"/>
      <w:lvlText w:val="•"/>
      <w:lvlJc w:val="left"/>
      <w:pPr>
        <w:ind w:left="7639" w:hanging="360"/>
      </w:pPr>
      <w:rPr>
        <w:rFonts w:hint="default"/>
        <w:lang w:val="ru-RU" w:eastAsia="ru-RU" w:bidi="ru-RU"/>
      </w:rPr>
    </w:lvl>
    <w:lvl w:ilvl="8" w:tplc="4EF8FFF4">
      <w:numFmt w:val="bullet"/>
      <w:lvlText w:val="•"/>
      <w:lvlJc w:val="left"/>
      <w:pPr>
        <w:ind w:left="8652" w:hanging="360"/>
      </w:pPr>
      <w:rPr>
        <w:rFonts w:hint="default"/>
        <w:lang w:val="ru-RU" w:eastAsia="ru-RU" w:bidi="ru-RU"/>
      </w:rPr>
    </w:lvl>
  </w:abstractNum>
  <w:abstractNum w:abstractNumId="4">
    <w:nsid w:val="3D633D33"/>
    <w:multiLevelType w:val="multilevel"/>
    <w:tmpl w:val="FB209A80"/>
    <w:lvl w:ilvl="0">
      <w:start w:val="2"/>
      <w:numFmt w:val="decimal"/>
      <w:lvlText w:val="%1."/>
      <w:lvlJc w:val="left"/>
      <w:pPr>
        <w:ind w:left="360" w:hanging="360"/>
      </w:pPr>
      <w:rPr>
        <w:rFonts w:eastAsia="Calibri" w:cs="Calibri" w:hint="default"/>
      </w:rPr>
    </w:lvl>
    <w:lvl w:ilvl="1">
      <w:start w:val="4"/>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5">
    <w:nsid w:val="42BF5A83"/>
    <w:multiLevelType w:val="hybridMultilevel"/>
    <w:tmpl w:val="4FC8427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CA2C3B"/>
    <w:multiLevelType w:val="hybridMultilevel"/>
    <w:tmpl w:val="6FFA6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DE2558"/>
    <w:multiLevelType w:val="hybridMultilevel"/>
    <w:tmpl w:val="B89EFCD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2047BB"/>
    <w:multiLevelType w:val="hybridMultilevel"/>
    <w:tmpl w:val="315E54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AC592C"/>
    <w:multiLevelType w:val="multilevel"/>
    <w:tmpl w:val="EB4087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330BC9"/>
    <w:multiLevelType w:val="hybridMultilevel"/>
    <w:tmpl w:val="8F3A4E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7"/>
  </w:num>
  <w:num w:numId="5">
    <w:abstractNumId w:val="0"/>
  </w:num>
  <w:num w:numId="6">
    <w:abstractNumId w:val="11"/>
  </w:num>
  <w:num w:numId="7">
    <w:abstractNumId w:val="1"/>
  </w:num>
  <w:num w:numId="8">
    <w:abstractNumId w:val="8"/>
  </w:num>
  <w:num w:numId="9">
    <w:abstractNumId w:val="5"/>
  </w:num>
  <w:num w:numId="10">
    <w:abstractNumId w:val="3"/>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E4151B"/>
    <w:rsid w:val="0002213F"/>
    <w:rsid w:val="00022A71"/>
    <w:rsid w:val="00375581"/>
    <w:rsid w:val="003C5E79"/>
    <w:rsid w:val="00496127"/>
    <w:rsid w:val="005E1103"/>
    <w:rsid w:val="006120FF"/>
    <w:rsid w:val="00713004"/>
    <w:rsid w:val="00795448"/>
    <w:rsid w:val="007E1695"/>
    <w:rsid w:val="00823A7F"/>
    <w:rsid w:val="009C2166"/>
    <w:rsid w:val="009D6025"/>
    <w:rsid w:val="00AD0C0F"/>
    <w:rsid w:val="00E4151B"/>
    <w:rsid w:val="00F02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4151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151B"/>
    <w:rPr>
      <w:color w:val="0066CC"/>
      <w:u w:val="single"/>
    </w:rPr>
  </w:style>
  <w:style w:type="character" w:customStyle="1" w:styleId="Exact">
    <w:name w:val="Подпись к картинке Exact"/>
    <w:basedOn w:val="a0"/>
    <w:link w:val="a4"/>
    <w:rsid w:val="00E4151B"/>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E4151B"/>
    <w:rPr>
      <w:rFonts w:ascii="Times New Roman" w:eastAsia="Times New Roman" w:hAnsi="Times New Roman" w:cs="Times New Roman"/>
      <w:b/>
      <w:bCs/>
      <w:i w:val="0"/>
      <w:iCs w:val="0"/>
      <w:smallCaps w:val="0"/>
      <w:strike w:val="0"/>
      <w:sz w:val="26"/>
      <w:szCs w:val="26"/>
      <w:u w:val="none"/>
    </w:rPr>
  </w:style>
  <w:style w:type="character" w:customStyle="1" w:styleId="1">
    <w:name w:val="Заголовок №1_"/>
    <w:basedOn w:val="a0"/>
    <w:link w:val="10"/>
    <w:rsid w:val="00E4151B"/>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E4151B"/>
    <w:rPr>
      <w:rFonts w:ascii="Times New Roman" w:eastAsia="Times New Roman" w:hAnsi="Times New Roman" w:cs="Times New Roman"/>
      <w:b w:val="0"/>
      <w:bCs w:val="0"/>
      <w:i w:val="0"/>
      <w:iCs w:val="0"/>
      <w:smallCaps w:val="0"/>
      <w:strike w:val="0"/>
      <w:sz w:val="28"/>
      <w:szCs w:val="28"/>
      <w:u w:val="none"/>
    </w:rPr>
  </w:style>
  <w:style w:type="paragraph" w:customStyle="1" w:styleId="a4">
    <w:name w:val="Подпись к картинке"/>
    <w:basedOn w:val="a"/>
    <w:link w:val="Exact"/>
    <w:rsid w:val="00E4151B"/>
    <w:pPr>
      <w:shd w:val="clear" w:color="auto" w:fill="FFFFFF"/>
      <w:spacing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rsid w:val="00E4151B"/>
    <w:pPr>
      <w:shd w:val="clear" w:color="auto" w:fill="FFFFFF"/>
      <w:spacing w:after="360" w:line="322"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rsid w:val="00E4151B"/>
    <w:pPr>
      <w:shd w:val="clear" w:color="auto" w:fill="FFFFFF"/>
      <w:spacing w:before="360" w:after="720" w:line="0" w:lineRule="atLeast"/>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rsid w:val="00E4151B"/>
    <w:pPr>
      <w:shd w:val="clear" w:color="auto" w:fill="FFFFFF"/>
      <w:spacing w:before="480" w:after="600" w:line="0" w:lineRule="atLeast"/>
    </w:pPr>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022A71"/>
    <w:rPr>
      <w:sz w:val="16"/>
      <w:szCs w:val="16"/>
    </w:rPr>
  </w:style>
  <w:style w:type="character" w:customStyle="1" w:styleId="a6">
    <w:name w:val="Текст выноски Знак"/>
    <w:basedOn w:val="a0"/>
    <w:link w:val="a5"/>
    <w:uiPriority w:val="99"/>
    <w:semiHidden/>
    <w:rsid w:val="00022A71"/>
    <w:rPr>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4301</Words>
  <Characters>24520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dcterms:created xsi:type="dcterms:W3CDTF">2026-01-26T08:10:00Z</dcterms:created>
  <dcterms:modified xsi:type="dcterms:W3CDTF">2026-02-03T13:24:00Z</dcterms:modified>
</cp:coreProperties>
</file>